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4BD5" w:rsidRDefault="00CE4BD5">
      <w:pPr>
        <w:pStyle w:val="a3"/>
        <w:rPr>
          <w:rFonts w:ascii="Times New Roman"/>
          <w:sz w:val="20"/>
        </w:rPr>
      </w:pPr>
    </w:p>
    <w:p w:rsidR="001D2CDC" w:rsidRDefault="001D2CDC" w:rsidP="001D2C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</w:rPr>
      </w:pPr>
    </w:p>
    <w:tbl>
      <w:tblPr>
        <w:tblW w:w="11416" w:type="dxa"/>
        <w:tblLayout w:type="fixed"/>
        <w:tblLook w:val="0000" w:firstRow="0" w:lastRow="0" w:firstColumn="0" w:lastColumn="0" w:noHBand="0" w:noVBand="0"/>
      </w:tblPr>
      <w:tblGrid>
        <w:gridCol w:w="2141"/>
        <w:gridCol w:w="2140"/>
        <w:gridCol w:w="2428"/>
        <w:gridCol w:w="13"/>
        <w:gridCol w:w="2176"/>
        <w:gridCol w:w="2518"/>
      </w:tblGrid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)3454704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441" w:type="dxa"/>
            <w:gridSpan w:val="2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76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428" w:type="dxa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28" w:type="dxa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1D2CDC" w:rsidTr="001D2CDC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+7(727)3454704</w:t>
            </w:r>
          </w:p>
        </w:tc>
        <w:tc>
          <w:tcPr>
            <w:tcW w:w="2428" w:type="dxa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1D2CDC" w:rsidRPr="00D3411E" w:rsidRDefault="001D2CDC" w:rsidP="001D2CD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3411E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4" w:tgtFrame="_blank" w:history="1">
        <w:r w:rsidRPr="00D3411E">
          <w:rPr>
            <w:rStyle w:val="a6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vdj@nt-rt.ru</w:t>
        </w:r>
      </w:hyperlink>
    </w:p>
    <w:p w:rsidR="001D2CDC" w:rsidRPr="001161B5" w:rsidRDefault="001D2CDC" w:rsidP="001D2CD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1D2CDC" w:rsidRDefault="001D2CDC">
      <w:pPr>
        <w:pStyle w:val="a3"/>
        <w:rPr>
          <w:rFonts w:ascii="Times New Roman"/>
          <w:sz w:val="20"/>
        </w:rPr>
      </w:pPr>
    </w:p>
    <w:p w:rsidR="00CE4BD5" w:rsidRDefault="00CE4BD5">
      <w:pPr>
        <w:pStyle w:val="a3"/>
        <w:rPr>
          <w:rFonts w:ascii="Times New Roman"/>
          <w:sz w:val="20"/>
        </w:rPr>
      </w:pPr>
    </w:p>
    <w:p w:rsidR="00CE4BD5" w:rsidRDefault="00CE4BD5">
      <w:pPr>
        <w:pStyle w:val="a3"/>
        <w:rPr>
          <w:rFonts w:ascii="Times New Roman"/>
          <w:sz w:val="20"/>
        </w:rPr>
      </w:pPr>
    </w:p>
    <w:p w:rsidR="00CE4BD5" w:rsidRDefault="00CE4BD5">
      <w:pPr>
        <w:pStyle w:val="a3"/>
        <w:rPr>
          <w:rFonts w:ascii="Times New Roman"/>
          <w:sz w:val="20"/>
        </w:rPr>
      </w:pPr>
    </w:p>
    <w:p w:rsidR="00CE4BD5" w:rsidRDefault="00CE4BD5">
      <w:pPr>
        <w:pStyle w:val="a3"/>
        <w:rPr>
          <w:rFonts w:ascii="Times New Roman"/>
          <w:sz w:val="20"/>
        </w:rPr>
      </w:pPr>
    </w:p>
    <w:p w:rsidR="00CE4BD5" w:rsidRDefault="00CE4BD5">
      <w:pPr>
        <w:pStyle w:val="a3"/>
        <w:spacing w:before="8"/>
        <w:rPr>
          <w:rFonts w:ascii="Times New Roman"/>
          <w:sz w:val="23"/>
        </w:rPr>
      </w:pPr>
    </w:p>
    <w:p w:rsidR="00CE4BD5" w:rsidRDefault="00C110B8">
      <w:pPr>
        <w:pStyle w:val="a3"/>
        <w:spacing w:line="20" w:lineRule="exact"/>
        <w:ind w:left="365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" o:spid="_x0000_s1076" alt="" style="width:215.3pt;height:1pt;mso-position-horizontal-relative:char;mso-position-vertical-relative:line" coordsize="4306,20">
            <v:line id="_x0000_s1077" alt="" style="position:absolute" from="0,10" to="4305,10" strokecolor="#a9a9a9" strokeweight="1pt"/>
            <w10:anchorlock/>
          </v:group>
        </w:pict>
      </w:r>
    </w:p>
    <w:p w:rsidR="00CE4BD5" w:rsidRDefault="00C110B8">
      <w:pPr>
        <w:pStyle w:val="a3"/>
        <w:spacing w:before="6"/>
        <w:rPr>
          <w:rFonts w:ascii="Times New Roman"/>
        </w:rPr>
      </w:pPr>
      <w:r>
        <w:pict>
          <v:shape id="docshape2" o:spid="_x0000_s1075" alt="" style="position:absolute;margin-left:166.5pt;margin-top:11.85pt;width:253.75pt;height:.1pt;z-index:-15728128;mso-wrap-edited:f;mso-width-percent:0;mso-height-percent:0;mso-wrap-distance-left:0;mso-wrap-distance-right:0;mso-position-horizontal-relative:page;mso-width-percent:0;mso-height-percent:0" coordsize="5075,1270" path="m,l5074,e" filled="f" strokecolor="#a9a9a9" strokeweight="1pt">
            <v:path arrowok="t" o:connecttype="custom" o:connectlocs="0,0;3221990,0" o:connectangles="0,0"/>
            <w10:wrap type="topAndBottom" anchorx="page"/>
          </v:shape>
        </w:pict>
      </w:r>
      <w:r>
        <w:pict>
          <v:shape id="docshape3" o:spid="_x0000_s1074" alt="" style="position:absolute;margin-left:216.15pt;margin-top:24.7pt;width:204.1pt;height:.1pt;z-index:-15727616;mso-wrap-edited:f;mso-width-percent:0;mso-height-percent:0;mso-wrap-distance-left:0;mso-wrap-distance-right:0;mso-position-horizontal-relative:page;mso-width-percent:0;mso-height-percent:0" coordsize="4082,1270" path="m,l4081,e" filled="f" strokecolor="#a9a9a9" strokeweight="1pt">
            <v:path arrowok="t" o:connecttype="custom" o:connectlocs="0,0;2591435,0" o:connectangles="0,0"/>
            <w10:wrap type="topAndBottom" anchorx="page"/>
          </v:shape>
        </w:pict>
      </w:r>
      <w:r>
        <w:pict>
          <v:shape id="docshape4" o:spid="_x0000_s1073" alt="" style="position:absolute;margin-left:215.7pt;margin-top:37.55pt;width:204.55pt;height:.1pt;z-index:-15727104;mso-wrap-edited:f;mso-width-percent:0;mso-height-percent:0;mso-wrap-distance-left:0;mso-wrap-distance-right:0;mso-position-horizontal-relative:page;mso-width-percent:0;mso-height-percent:0" coordsize="4091,1270" path="m,l4090,e" filled="f" strokecolor="#a9a9a9" strokeweight="1pt">
            <v:path arrowok="t" o:connecttype="custom" o:connectlocs="0,0;2597150,0" o:connectangles="0,0"/>
            <w10:wrap type="topAndBottom" anchorx="page"/>
          </v:shape>
        </w:pict>
      </w:r>
    </w:p>
    <w:p w:rsidR="00CE4BD5" w:rsidRDefault="00CE4BD5">
      <w:pPr>
        <w:pStyle w:val="a3"/>
        <w:spacing w:before="4"/>
        <w:rPr>
          <w:rFonts w:ascii="Times New Roman"/>
          <w:sz w:val="19"/>
        </w:rPr>
      </w:pPr>
    </w:p>
    <w:p w:rsidR="00CE4BD5" w:rsidRDefault="00CE4BD5">
      <w:pPr>
        <w:pStyle w:val="a3"/>
        <w:spacing w:before="4"/>
        <w:rPr>
          <w:rFonts w:ascii="Times New Roman"/>
          <w:sz w:val="19"/>
        </w:rPr>
      </w:pPr>
    </w:p>
    <w:p w:rsidR="00CE4BD5" w:rsidRDefault="00CE4BD5">
      <w:pPr>
        <w:pStyle w:val="a3"/>
        <w:spacing w:before="5"/>
        <w:rPr>
          <w:rFonts w:ascii="Times New Roman"/>
          <w:sz w:val="3"/>
        </w:rPr>
      </w:pPr>
    </w:p>
    <w:p w:rsidR="00CE4BD5" w:rsidRDefault="00CE4BD5">
      <w:pPr>
        <w:pStyle w:val="a3"/>
        <w:ind w:left="8129"/>
        <w:rPr>
          <w:rFonts w:ascii="Times New Roman"/>
          <w:sz w:val="20"/>
        </w:rPr>
      </w:pPr>
    </w:p>
    <w:p w:rsidR="00CE4BD5" w:rsidRDefault="00CE4BD5">
      <w:pPr>
        <w:rPr>
          <w:rFonts w:ascii="Times New Roman"/>
          <w:sz w:val="20"/>
        </w:rPr>
        <w:sectPr w:rsidR="00CE4BD5">
          <w:type w:val="continuous"/>
          <w:pgSz w:w="11910" w:h="16840"/>
          <w:pgMar w:top="40" w:right="140" w:bottom="0" w:left="440" w:header="720" w:footer="720" w:gutter="0"/>
          <w:cols w:space="720"/>
        </w:sectPr>
      </w:pPr>
    </w:p>
    <w:p w:rsidR="00CE4BD5" w:rsidRDefault="00C110B8">
      <w:pPr>
        <w:pStyle w:val="a4"/>
      </w:pPr>
      <w:r>
        <w:pict>
          <v:line id="_x0000_s1072" alt="" style="position:absolute;left:0;text-align:left;z-index:15734272;mso-wrap-edited:f;mso-width-percent:0;mso-height-percent:0;mso-position-horizontal-relative:page;mso-width-percent:0;mso-height-percent:0" from="30.45pt,12pt" to="581.45pt,12pt" strokeweight=".48014mm">
            <w10:wrap anchorx="page"/>
          </v:line>
        </w:pict>
      </w:r>
      <w:r>
        <w:pict>
          <v:group id="docshapegroup13" o:spid="_x0000_s1067" alt="" style="position:absolute;left:0;text-align:left;margin-left:31pt;margin-top:-140.4pt;width:391pt;height:140.75pt;z-index:-15889920;mso-position-horizontal-relative:page" coordorigin="620,-2808" coordsize="7820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4" o:spid="_x0000_s1068" type="#_x0000_t75" alt="" style="position:absolute;left:619;top:-2809;width:701;height:2071">
              <v:imagedata r:id="rId5" o:title=""/>
            </v:shape>
            <v:shape id="docshape15" o:spid="_x0000_s1069" type="#_x0000_t75" alt="" style="position:absolute;left:1166;top:-1866;width:1656;height:1871">
              <v:imagedata r:id="rId6" o:title=""/>
            </v:shape>
            <v:line id="_x0000_s1070" alt="" style="position:absolute" from="2774,-99" to="8404,-99" strokecolor="#a9a9a9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71" type="#_x0000_t202" alt="" style="position:absolute;left:619;top:-2809;width:7820;height:2815;mso-wrap-style:square;v-text-anchor:top" filled="f" stroked="f">
              <v:textbox inset="0,0,0,0">
                <w:txbxContent>
                  <w:p w:rsidR="00CE4BD5" w:rsidRDefault="00CE4BD5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:rsidR="00CE4BD5" w:rsidRDefault="00000000">
                    <w:pPr>
                      <w:spacing w:line="295" w:lineRule="auto"/>
                      <w:ind w:left="2151" w:right="117" w:hanging="4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Опросный лист для центробежных насосов </w:t>
                    </w:r>
                    <w:r>
                      <w:rPr>
                        <w:sz w:val="18"/>
                      </w:rPr>
                      <w:t>для систем водоснабжения/отопления/вентиляции/ кондиционирования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промышленного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производства</w:t>
                    </w:r>
                  </w:p>
                  <w:p w:rsidR="00CE4BD5" w:rsidRDefault="00000000">
                    <w:pPr>
                      <w:spacing w:before="157" w:line="316" w:lineRule="auto"/>
                      <w:ind w:left="2148" w:right="4151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Организация Адрес</w:t>
                    </w:r>
                  </w:p>
                  <w:p w:rsidR="00CE4BD5" w:rsidRDefault="00000000">
                    <w:pPr>
                      <w:spacing w:line="316" w:lineRule="auto"/>
                      <w:ind w:left="2148" w:right="415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Телефон / E-mail ФИО и </w:t>
                    </w:r>
                    <w:r>
                      <w:rPr>
                        <w:spacing w:val="-2"/>
                        <w:sz w:val="16"/>
                      </w:rPr>
                      <w:t>должность</w:t>
                    </w:r>
                  </w:p>
                  <w:p w:rsidR="00CE4BD5" w:rsidRDefault="00000000">
                    <w:pPr>
                      <w:tabs>
                        <w:tab w:val="left" w:pos="7819"/>
                      </w:tabs>
                      <w:spacing w:line="193" w:lineRule="exact"/>
                      <w:ind w:left="2148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sz w:val="16"/>
                      </w:rPr>
                      <w:t>Наименование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адрес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объекта</w:t>
                    </w:r>
                    <w:r>
                      <w:rPr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u w:val="single" w:color="A9A9A9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000000">
        <w:t>Параметры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насоса</w:t>
      </w:r>
    </w:p>
    <w:p w:rsidR="00CE4BD5" w:rsidRDefault="00000000">
      <w:pPr>
        <w:pStyle w:val="a3"/>
        <w:spacing w:before="122"/>
        <w:ind w:left="164"/>
      </w:pPr>
      <w:r>
        <w:t>Тип</w:t>
      </w:r>
      <w:r>
        <w:rPr>
          <w:spacing w:val="-2"/>
        </w:rPr>
        <w:t xml:space="preserve"> насоса:</w:t>
      </w:r>
    </w:p>
    <w:p w:rsidR="00CE4BD5" w:rsidRDefault="00CE4BD5">
      <w:pPr>
        <w:pStyle w:val="a3"/>
        <w:spacing w:before="4"/>
        <w:rPr>
          <w:sz w:val="16"/>
        </w:rPr>
      </w:pPr>
    </w:p>
    <w:p w:rsidR="00CE4BD5" w:rsidRDefault="00C110B8">
      <w:pPr>
        <w:pStyle w:val="a3"/>
        <w:spacing w:line="465" w:lineRule="auto"/>
        <w:ind w:left="428" w:firstLine="17"/>
      </w:pPr>
      <w:r>
        <w:pict>
          <v:rect id="docshape17" o:spid="_x0000_s1066" alt="" style="position:absolute;left:0;text-align:left;margin-left:30.4pt;margin-top:1.75pt;width:7.95pt;height:7.95pt;z-index:15739392;mso-wrap-edited:f;mso-width-percent:0;mso-height-percent:0;mso-position-horizontal-relative:page;mso-width-percent:0;mso-height-percent:0" filled="f" strokecolor="#aaa" strokeweight="1pt">
            <w10:wrap anchorx="page"/>
          </v:rect>
        </w:pict>
      </w:r>
      <w:r>
        <w:pict>
          <v:rect id="docshape18" o:spid="_x0000_s1065" alt="" style="position:absolute;left:0;text-align:left;margin-left:30.4pt;margin-top:22.9pt;width:7.95pt;height:7.95pt;z-index:15740416;mso-wrap-edited:f;mso-width-percent:0;mso-height-percent:0;mso-position-horizontal-relative:page;mso-width-percent:0;mso-height-percent:0" filled="f" strokecolor="#aaa" strokeweight="1pt">
            <w10:wrap anchorx="page"/>
          </v:rect>
        </w:pict>
      </w:r>
      <w:r w:rsidR="00000000">
        <w:t>Вертикальный одноступенчатый типа "</w:t>
      </w:r>
      <w:proofErr w:type="spellStart"/>
      <w:r w:rsidR="00000000">
        <w:t>инлайн</w:t>
      </w:r>
      <w:proofErr w:type="spellEnd"/>
      <w:r w:rsidR="00000000">
        <w:t>" (TPV) Вертикальный</w:t>
      </w:r>
      <w:r w:rsidR="00000000">
        <w:rPr>
          <w:spacing w:val="-9"/>
        </w:rPr>
        <w:t xml:space="preserve"> </w:t>
      </w:r>
      <w:r w:rsidR="00000000">
        <w:t>многоступенчатый</w:t>
      </w:r>
      <w:r w:rsidR="00000000">
        <w:rPr>
          <w:spacing w:val="-10"/>
        </w:rPr>
        <w:t xml:space="preserve"> </w:t>
      </w:r>
      <w:r w:rsidR="00000000">
        <w:t>типа</w:t>
      </w:r>
      <w:r w:rsidR="00000000">
        <w:rPr>
          <w:spacing w:val="-9"/>
        </w:rPr>
        <w:t xml:space="preserve"> </w:t>
      </w:r>
      <w:r w:rsidR="00000000">
        <w:t>"</w:t>
      </w:r>
      <w:proofErr w:type="spellStart"/>
      <w:r w:rsidR="00000000">
        <w:t>инлайн</w:t>
      </w:r>
      <w:proofErr w:type="spellEnd"/>
      <w:r w:rsidR="00000000">
        <w:t>"</w:t>
      </w:r>
      <w:r w:rsidR="00000000">
        <w:rPr>
          <w:spacing w:val="-9"/>
        </w:rPr>
        <w:t xml:space="preserve"> </w:t>
      </w:r>
      <w:r w:rsidR="00000000">
        <w:t>(CRV)</w:t>
      </w:r>
    </w:p>
    <w:p w:rsidR="00CE4BD5" w:rsidRDefault="00000000">
      <w:r>
        <w:br w:type="column"/>
      </w:r>
    </w:p>
    <w:p w:rsidR="00CE4BD5" w:rsidRDefault="00CE4BD5">
      <w:pPr>
        <w:pStyle w:val="a3"/>
        <w:rPr>
          <w:sz w:val="23"/>
        </w:rPr>
      </w:pPr>
    </w:p>
    <w:p w:rsidR="00CE4BD5" w:rsidRDefault="00000000">
      <w:pPr>
        <w:pStyle w:val="a3"/>
        <w:spacing w:line="420" w:lineRule="atLeast"/>
        <w:ind w:left="157" w:hanging="11"/>
      </w:pPr>
      <w:r>
        <w:t>Горизонтальный</w:t>
      </w:r>
      <w:r>
        <w:rPr>
          <w:spacing w:val="-12"/>
        </w:rPr>
        <w:t xml:space="preserve"> </w:t>
      </w:r>
      <w:r>
        <w:t>моноблочный</w:t>
      </w:r>
      <w:r>
        <w:rPr>
          <w:spacing w:val="-12"/>
        </w:rPr>
        <w:t xml:space="preserve"> </w:t>
      </w:r>
      <w:r>
        <w:t>многоступенчатый</w:t>
      </w:r>
      <w:r>
        <w:rPr>
          <w:spacing w:val="-12"/>
        </w:rPr>
        <w:t xml:space="preserve"> </w:t>
      </w:r>
      <w:r>
        <w:t>(VCM) Горизонтальный моноблочный одноступенчатый (NBV)</w:t>
      </w:r>
    </w:p>
    <w:p w:rsidR="00CE4BD5" w:rsidRDefault="00C110B8">
      <w:pPr>
        <w:pStyle w:val="a3"/>
        <w:spacing w:before="122"/>
        <w:ind w:left="167"/>
      </w:pPr>
      <w:r>
        <w:pict>
          <v:rect id="docshape19" o:spid="_x0000_s1064" alt="" style="position:absolute;left:0;text-align:left;margin-left:304pt;margin-top:-29.7pt;width:7.5pt;height:7.95pt;z-index:15739904;mso-wrap-edited:f;mso-width-percent:0;mso-height-percent:0;mso-position-horizontal-relative:page;mso-width-percent:0;mso-height-percent:0" filled="f" strokecolor="#aaa" strokeweight="1pt">
            <w10:wrap anchorx="page"/>
          </v:rect>
        </w:pict>
      </w:r>
      <w:r>
        <w:pict>
          <v:rect id="docshape20" o:spid="_x0000_s1063" alt="" style="position:absolute;left:0;text-align:left;margin-left:304pt;margin-top:-8.75pt;width:7.95pt;height:7.95pt;z-index:15740928;mso-wrap-edited:f;mso-width-percent:0;mso-height-percent:0;mso-position-horizontal-relative:page;mso-width-percent:0;mso-height-percent:0" filled="f" strokecolor="#aaa" strokeweight="1pt">
            <w10:wrap anchorx="page"/>
          </v:rect>
        </w:pict>
      </w:r>
      <w:r>
        <w:pict>
          <v:rect id="docshape21" o:spid="_x0000_s1062" alt="" style="position:absolute;left:0;text-align:left;margin-left:304.4pt;margin-top:9.05pt;width:7.95pt;height:7.95pt;z-index:15741440;mso-wrap-edited:f;mso-width-percent:0;mso-height-percent:0;mso-position-horizontal-relative:page;mso-width-percent:0;mso-height-percent:0" filled="f" strokecolor="#aaa" strokeweight=".35281mm">
            <w10:wrap anchorx="page"/>
          </v:rect>
        </w:pict>
      </w:r>
      <w:r w:rsidR="00000000">
        <w:t>Горизонтальный</w:t>
      </w:r>
      <w:r w:rsidR="00000000">
        <w:rPr>
          <w:spacing w:val="-6"/>
        </w:rPr>
        <w:t xml:space="preserve"> </w:t>
      </w:r>
      <w:r w:rsidR="00000000">
        <w:t>консольный</w:t>
      </w:r>
      <w:r w:rsidR="00000000">
        <w:rPr>
          <w:spacing w:val="-4"/>
        </w:rPr>
        <w:t xml:space="preserve"> </w:t>
      </w:r>
      <w:r w:rsidR="00000000">
        <w:t>одноступенчатый</w:t>
      </w:r>
      <w:r w:rsidR="00000000">
        <w:rPr>
          <w:spacing w:val="-4"/>
        </w:rPr>
        <w:t xml:space="preserve"> (VNK)</w:t>
      </w:r>
    </w:p>
    <w:p w:rsidR="00CE4BD5" w:rsidRDefault="00CE4BD5">
      <w:pPr>
        <w:sectPr w:rsidR="00CE4BD5">
          <w:type w:val="continuous"/>
          <w:pgSz w:w="11910" w:h="16840"/>
          <w:pgMar w:top="40" w:right="140" w:bottom="0" w:left="440" w:header="720" w:footer="720" w:gutter="0"/>
          <w:cols w:num="2" w:space="720" w:equalWidth="0">
            <w:col w:w="5618" w:space="123"/>
            <w:col w:w="5589"/>
          </w:cols>
        </w:sectPr>
      </w:pPr>
    </w:p>
    <w:p w:rsidR="00CE4BD5" w:rsidRDefault="00CE4BD5">
      <w:pPr>
        <w:pStyle w:val="a3"/>
        <w:rPr>
          <w:sz w:val="9"/>
        </w:rPr>
      </w:pPr>
    </w:p>
    <w:p w:rsidR="00CE4BD5" w:rsidRDefault="00C110B8">
      <w:pPr>
        <w:pStyle w:val="a3"/>
        <w:ind w:left="16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2" o:spid="_x0000_s1048" alt="" style="width:551.35pt;height:17.8pt;mso-position-horizontal-relative:char;mso-position-vertical-relative:line" coordsize="11027,356">
            <v:line id="_x0000_s1049" alt="" style="position:absolute" from="7,3" to="11026,3" strokeweight=".48014mm"/>
            <v:line id="_x0000_s1050" alt="" style="position:absolute" from="5081,355" to="5081,59" strokeweight=".58pt"/>
            <v:line id="_x0000_s1051" alt="" style="position:absolute" from="7702,355" to="7702,60" strokeweight=".19817mm"/>
            <v:line id="_x0000_s1052" alt="" style="position:absolute" from="3267,346" to="4220,346" strokecolor="#bfbfbf" strokeweight="1pt"/>
            <v:line id="_x0000_s1053" alt="" style="position:absolute" from="5946,346" to="6898,346" strokecolor="#bfbfbf" strokeweight="1pt"/>
            <v:line id="_x0000_s1054" alt="" style="position:absolute" from="8625,346" to="9577,346" strokecolor="#bfbfbf" strokeweight="1pt"/>
            <v:shape id="docshape23" o:spid="_x0000_s1055" type="#_x0000_t202" alt="" style="position:absolute;top:103;width:2032;height:219;mso-wrap-style:square;v-text-anchor:top" filled="f" stroked="f">
              <v:textbox inset="0,0,0,0">
                <w:txbxContent>
                  <w:p w:rsidR="00CE4BD5" w:rsidRDefault="00000000">
                    <w:pPr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Производительность:</w:t>
                    </w:r>
                  </w:p>
                </w:txbxContent>
              </v:textbox>
            </v:shape>
            <v:shape id="docshape24" o:spid="_x0000_s1056" type="#_x0000_t202" alt="" style="position:absolute;left:2773;top:106;width:421;height:219;mso-wrap-style:square;v-text-anchor:top" filled="f" stroked="f">
              <v:textbox inset="0,0,0,0">
                <w:txbxContent>
                  <w:p w:rsidR="00CE4BD5" w:rsidRDefault="00000000">
                    <w:pPr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мин.</w:t>
                    </w:r>
                  </w:p>
                </w:txbxContent>
              </v:textbox>
            </v:shape>
            <v:shape id="docshape25" o:spid="_x0000_s1057" type="#_x0000_t202" alt="" style="position:absolute;left:4282;top:103;width:392;height:219;mso-wrap-style:square;v-text-anchor:top" filled="f" stroked="f">
              <v:textbox inset="0,0,0,0">
                <w:txbxContent>
                  <w:p w:rsidR="00CE4BD5" w:rsidRDefault="00000000">
                    <w:pPr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м</w:t>
                    </w:r>
                    <w:r>
                      <w:rPr>
                        <w:spacing w:val="-4"/>
                        <w:position w:val="6"/>
                        <w:sz w:val="12"/>
                      </w:rPr>
                      <w:t>3</w:t>
                    </w:r>
                    <w:r>
                      <w:rPr>
                        <w:spacing w:val="-4"/>
                        <w:sz w:val="18"/>
                      </w:rPr>
                      <w:t>/ч</w:t>
                    </w:r>
                  </w:p>
                </w:txbxContent>
              </v:textbox>
            </v:shape>
            <v:shape id="docshape26" o:spid="_x0000_s1058" type="#_x0000_t202" alt="" style="position:absolute;left:5469;top:106;width:435;height:219;mso-wrap-style:square;v-text-anchor:top" filled="f" stroked="f">
              <v:textbox inset="0,0,0,0">
                <w:txbxContent>
                  <w:p w:rsidR="00CE4BD5" w:rsidRDefault="00000000">
                    <w:pPr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ном.</w:t>
                    </w:r>
                  </w:p>
                </w:txbxContent>
              </v:textbox>
            </v:shape>
            <v:shape id="docshape27" o:spid="_x0000_s1059" type="#_x0000_t202" alt="" style="position:absolute;left:6961;top:106;width:411;height:219;mso-wrap-style:square;v-text-anchor:top" filled="f" stroked="f">
              <v:textbox inset="0,0,0,0">
                <w:txbxContent>
                  <w:p w:rsidR="00CE4BD5" w:rsidRDefault="00000000">
                    <w:pPr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м</w:t>
                    </w:r>
                    <w:r>
                      <w:rPr>
                        <w:spacing w:val="-4"/>
                        <w:position w:val="6"/>
                        <w:sz w:val="12"/>
                      </w:rPr>
                      <w:t>3</w:t>
                    </w:r>
                    <w:r>
                      <w:rPr>
                        <w:spacing w:val="-4"/>
                        <w:sz w:val="18"/>
                      </w:rPr>
                      <w:t>/ч</w:t>
                    </w:r>
                  </w:p>
                </w:txbxContent>
              </v:textbox>
            </v:shape>
            <v:shape id="docshape28" o:spid="_x0000_s1060" type="#_x0000_t202" alt="" style="position:absolute;left:8048;top:106;width:522;height:219;mso-wrap-style:square;v-text-anchor:top" filled="f" stroked="f">
              <v:textbox inset="0,0,0,0">
                <w:txbxContent>
                  <w:p w:rsidR="00CE4BD5" w:rsidRDefault="00000000">
                    <w:pPr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макс.</w:t>
                    </w:r>
                  </w:p>
                </w:txbxContent>
              </v:textbox>
            </v:shape>
            <v:shape id="docshape29" o:spid="_x0000_s1061" type="#_x0000_t202" alt="" style="position:absolute;left:9627;top:106;width:410;height:219;mso-wrap-style:square;v-text-anchor:top" filled="f" stroked="f">
              <v:textbox inset="0,0,0,0">
                <w:txbxContent>
                  <w:p w:rsidR="00CE4BD5" w:rsidRDefault="00000000">
                    <w:pPr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м</w:t>
                    </w:r>
                    <w:r>
                      <w:rPr>
                        <w:spacing w:val="-4"/>
                        <w:position w:val="6"/>
                        <w:sz w:val="12"/>
                      </w:rPr>
                      <w:t>3</w:t>
                    </w:r>
                    <w:r>
                      <w:rPr>
                        <w:spacing w:val="-4"/>
                        <w:sz w:val="18"/>
                      </w:rPr>
                      <w:t>/ч</w:t>
                    </w:r>
                  </w:p>
                </w:txbxContent>
              </v:textbox>
            </v:shape>
            <w10:anchorlock/>
          </v:group>
        </w:pict>
      </w:r>
    </w:p>
    <w:p w:rsidR="00CE4BD5" w:rsidRDefault="00C110B8">
      <w:pPr>
        <w:pStyle w:val="a3"/>
        <w:tabs>
          <w:tab w:val="left" w:pos="7877"/>
        </w:tabs>
        <w:spacing w:before="113"/>
        <w:ind w:left="162"/>
      </w:pPr>
      <w:r>
        <w:pict>
          <v:line id="_x0000_s1047" alt="" style="position:absolute;left:0;text-align:left;z-index:15733760;mso-wrap-edited:f;mso-width-percent:0;mso-height-percent:0;mso-position-horizontal-relative:page;mso-width-percent:0;mso-height-percent:0" from="284.2pt,36.95pt" to="284.2pt,36.95pt" strokeweight=".19817mm">
            <w10:wrap anchorx="page"/>
          </v:line>
        </w:pict>
      </w:r>
      <w:r w:rsidR="00000000">
        <w:rPr>
          <w:position w:val="1"/>
        </w:rPr>
        <w:t>Требуемое</w:t>
      </w:r>
      <w:r w:rsidR="00000000">
        <w:rPr>
          <w:spacing w:val="-5"/>
          <w:position w:val="1"/>
        </w:rPr>
        <w:t xml:space="preserve"> </w:t>
      </w:r>
      <w:r w:rsidR="00000000">
        <w:rPr>
          <w:position w:val="1"/>
        </w:rPr>
        <w:t>давление</w:t>
      </w:r>
      <w:r w:rsidR="00000000">
        <w:rPr>
          <w:spacing w:val="-2"/>
          <w:position w:val="1"/>
        </w:rPr>
        <w:t xml:space="preserve"> </w:t>
      </w:r>
      <w:r w:rsidR="00000000">
        <w:rPr>
          <w:position w:val="1"/>
        </w:rPr>
        <w:t>на</w:t>
      </w:r>
      <w:r w:rsidR="00000000">
        <w:rPr>
          <w:spacing w:val="-2"/>
          <w:position w:val="1"/>
        </w:rPr>
        <w:t xml:space="preserve"> </w:t>
      </w:r>
      <w:r w:rsidR="00000000">
        <w:rPr>
          <w:position w:val="1"/>
        </w:rPr>
        <w:t>выходе</w:t>
      </w:r>
      <w:r w:rsidR="00000000">
        <w:rPr>
          <w:spacing w:val="-2"/>
          <w:position w:val="1"/>
        </w:rPr>
        <w:t xml:space="preserve"> </w:t>
      </w:r>
      <w:r w:rsidR="00000000">
        <w:rPr>
          <w:position w:val="1"/>
        </w:rPr>
        <w:t>из</w:t>
      </w:r>
      <w:r w:rsidR="00000000">
        <w:rPr>
          <w:spacing w:val="-3"/>
          <w:position w:val="1"/>
        </w:rPr>
        <w:t xml:space="preserve"> </w:t>
      </w:r>
      <w:r w:rsidR="00000000">
        <w:rPr>
          <w:position w:val="1"/>
        </w:rPr>
        <w:t>насоса</w:t>
      </w:r>
      <w:r w:rsidR="00000000">
        <w:rPr>
          <w:spacing w:val="-2"/>
          <w:position w:val="1"/>
        </w:rPr>
        <w:t xml:space="preserve"> </w:t>
      </w:r>
      <w:r w:rsidR="00000000">
        <w:rPr>
          <w:position w:val="1"/>
        </w:rPr>
        <w:t>(без</w:t>
      </w:r>
      <w:r w:rsidR="00000000">
        <w:rPr>
          <w:spacing w:val="-2"/>
          <w:position w:val="1"/>
        </w:rPr>
        <w:t xml:space="preserve"> </w:t>
      </w:r>
      <w:r w:rsidR="00000000">
        <w:rPr>
          <w:position w:val="1"/>
        </w:rPr>
        <w:t>учета</w:t>
      </w:r>
      <w:r w:rsidR="00000000">
        <w:rPr>
          <w:spacing w:val="-2"/>
          <w:position w:val="1"/>
        </w:rPr>
        <w:t xml:space="preserve"> подпора)</w:t>
      </w:r>
      <w:r w:rsidR="00000000">
        <w:rPr>
          <w:position w:val="1"/>
        </w:rPr>
        <w:tab/>
      </w:r>
      <w:r w:rsidR="00000000">
        <w:rPr>
          <w:spacing w:val="-5"/>
        </w:rPr>
        <w:t>бар</w:t>
      </w:r>
    </w:p>
    <w:p w:rsidR="00CE4BD5" w:rsidRDefault="00CE4BD5">
      <w:pPr>
        <w:sectPr w:rsidR="00CE4BD5">
          <w:type w:val="continuous"/>
          <w:pgSz w:w="11910" w:h="16840"/>
          <w:pgMar w:top="40" w:right="140" w:bottom="0" w:left="440" w:header="720" w:footer="720" w:gutter="0"/>
          <w:cols w:space="720"/>
        </w:sectPr>
      </w:pPr>
    </w:p>
    <w:p w:rsidR="00CE4BD5" w:rsidRDefault="00C110B8">
      <w:pPr>
        <w:pStyle w:val="a3"/>
        <w:tabs>
          <w:tab w:val="left" w:pos="3131"/>
          <w:tab w:val="left" w:pos="4481"/>
        </w:tabs>
        <w:spacing w:before="167" w:line="434" w:lineRule="auto"/>
        <w:ind w:left="162" w:right="38"/>
      </w:pPr>
      <w:r>
        <w:pict>
          <v:rect id="docshape30" o:spid="_x0000_s1046" alt="" style="position:absolute;left:0;text-align:left;margin-left:521.35pt;margin-top:71pt;width:43.8pt;height:13.9pt;z-index:-15889408;mso-wrap-edited:f;mso-width-percent:0;mso-height-percent:0;mso-position-horizontal-relative:page;mso-width-percent:0;mso-height-percent:0" filled="f" strokecolor="#bfbfbf" strokeweight="1pt">
            <w10:wrap anchorx="page"/>
          </v:rect>
        </w:pict>
      </w:r>
      <w:r>
        <w:pict>
          <v:group id="docshapegroup31" o:spid="_x0000_s1043" alt="" style="position:absolute;left:0;text-align:left;margin-left:443.5pt;margin-top:109.2pt;width:8.95pt;height:8.95pt;z-index:-15887872;mso-position-horizontal-relative:page" coordorigin="8870,2184" coordsize="179,179">
            <v:rect id="docshape32" o:spid="_x0000_s1044" alt="" style="position:absolute;left:8869;top:2183;width:179;height:179" stroked="f"/>
            <v:rect id="docshape33" o:spid="_x0000_s1045" alt="" style="position:absolute;left:8879;top:2193;width:159;height:159" filled="f" strokecolor="#bfbfbf" strokeweight="1pt"/>
            <w10:wrap anchorx="page"/>
          </v:group>
        </w:pict>
      </w:r>
      <w:r>
        <w:pict>
          <v:group id="docshapegroup34" o:spid="_x0000_s1040" alt="" style="position:absolute;left:0;text-align:left;margin-left:443.5pt;margin-top:127.05pt;width:8.95pt;height:8.95pt;z-index:-15887360;mso-position-horizontal-relative:page" coordorigin="8870,2541" coordsize="179,179">
            <v:rect id="docshape35" o:spid="_x0000_s1041" alt="" style="position:absolute;left:8869;top:2540;width:179;height:179" stroked="f"/>
            <v:rect id="docshape36" o:spid="_x0000_s1042" alt="" style="position:absolute;left:8879;top:2550;width:159;height:159" filled="f" strokecolor="#bfbfbf" strokeweight="1pt"/>
            <w10:wrap anchorx="page"/>
          </v:group>
        </w:pict>
      </w:r>
      <w:r>
        <w:pict>
          <v:group id="docshapegroup37" o:spid="_x0000_s1037" alt="" style="position:absolute;left:0;text-align:left;margin-left:443.5pt;margin-top:144.9pt;width:8.95pt;height:8.95pt;z-index:-15886848;mso-position-horizontal-relative:page" coordorigin="8870,2898" coordsize="179,179">
            <v:rect id="docshape38" o:spid="_x0000_s1038" alt="" style="position:absolute;left:8869;top:2897;width:179;height:179" stroked="f"/>
            <v:rect id="docshape39" o:spid="_x0000_s1039" alt="" style="position:absolute;left:8879;top:2907;width:159;height:159" filled="f" strokecolor="#bfbfbf" strokeweight="1pt"/>
            <w10:wrap anchorx="page"/>
          </v:group>
        </w:pict>
      </w:r>
      <w:r>
        <w:pict>
          <v:line id="_x0000_s1036" alt="" style="position:absolute;left:0;text-align:left;z-index:-15885824;mso-wrap-edited:f;mso-width-percent:0;mso-height-percent:0;mso-position-horizontal-relative:page;mso-width-percent:0;mso-height-percent:0" from="214.3pt,40.2pt" to="443.5pt,40.2pt" strokecolor="#bfbfbf" strokeweight="1pt">
            <w10:wrap anchorx="page"/>
          </v:line>
        </w:pict>
      </w:r>
      <w:r w:rsidR="00000000">
        <w:t>Давление на входе в насос</w:t>
      </w:r>
      <w:r w:rsidR="00000000">
        <w:tab/>
      </w:r>
      <w:r w:rsidR="00000000">
        <w:rPr>
          <w:rFonts w:ascii="Times New Roman" w:hAnsi="Times New Roman"/>
          <w:u w:val="single" w:color="BFBFBF"/>
        </w:rPr>
        <w:tab/>
      </w:r>
      <w:r w:rsidR="00000000">
        <w:rPr>
          <w:spacing w:val="-4"/>
        </w:rPr>
        <w:t xml:space="preserve">бар </w:t>
      </w:r>
      <w:r w:rsidR="00000000">
        <w:t>Материал рабочего колеса/корпуса</w:t>
      </w:r>
    </w:p>
    <w:p w:rsidR="00CE4BD5" w:rsidRDefault="00000000">
      <w:pPr>
        <w:spacing w:before="6"/>
        <w:rPr>
          <w:sz w:val="2"/>
        </w:rPr>
      </w:pPr>
      <w:r>
        <w:br w:type="column"/>
      </w:r>
    </w:p>
    <w:p w:rsidR="00CE4BD5" w:rsidRDefault="00C110B8">
      <w:pPr>
        <w:pStyle w:val="a3"/>
        <w:spacing w:line="20" w:lineRule="exact"/>
        <w:ind w:left="8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0" o:spid="_x0000_s1034" alt="" style="width:68.5pt;height:1pt;mso-position-horizontal-relative:char;mso-position-vertical-relative:line" coordsize="1370,20">
            <v:line id="_x0000_s1035" alt="" style="position:absolute" from="0,10" to="1369,10" strokecolor="#bfbfbf" strokeweight="1pt"/>
            <w10:anchorlock/>
          </v:group>
        </w:pict>
      </w:r>
    </w:p>
    <w:p w:rsidR="00CE4BD5" w:rsidRDefault="00000000">
      <w:pPr>
        <w:pStyle w:val="a3"/>
        <w:tabs>
          <w:tab w:val="left" w:pos="3719"/>
          <w:tab w:val="left" w:pos="5068"/>
        </w:tabs>
        <w:spacing w:before="86"/>
        <w:ind w:left="162"/>
      </w:pPr>
      <w:r>
        <w:t xml:space="preserve">Максимальное давление в </w:t>
      </w:r>
      <w:r>
        <w:rPr>
          <w:spacing w:val="-2"/>
        </w:rPr>
        <w:t>системе</w:t>
      </w:r>
      <w:r>
        <w:tab/>
      </w:r>
      <w:r>
        <w:rPr>
          <w:rFonts w:ascii="Times New Roman" w:hAnsi="Times New Roman"/>
          <w:u w:val="single" w:color="BFBFBF"/>
        </w:rPr>
        <w:tab/>
      </w:r>
      <w:r>
        <w:rPr>
          <w:rFonts w:ascii="Times New Roman" w:hAnsi="Times New Roman"/>
        </w:rPr>
        <w:t xml:space="preserve"> </w:t>
      </w:r>
      <w:r>
        <w:rPr>
          <w:position w:val="3"/>
        </w:rPr>
        <w:t>бар</w:t>
      </w:r>
    </w:p>
    <w:p w:rsidR="00CE4BD5" w:rsidRDefault="00CE4BD5">
      <w:pPr>
        <w:sectPr w:rsidR="00CE4BD5">
          <w:type w:val="continuous"/>
          <w:pgSz w:w="11910" w:h="16840"/>
          <w:pgMar w:top="40" w:right="140" w:bottom="0" w:left="440" w:header="720" w:footer="720" w:gutter="0"/>
          <w:cols w:num="2" w:space="720" w:equalWidth="0">
            <w:col w:w="4864" w:space="621"/>
            <w:col w:w="5845"/>
          </w:cols>
        </w:sectPr>
      </w:pPr>
    </w:p>
    <w:p w:rsidR="00CE4BD5" w:rsidRDefault="00CE4BD5">
      <w:pPr>
        <w:pStyle w:val="a3"/>
        <w:spacing w:before="9"/>
        <w:rPr>
          <w:sz w:val="4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3"/>
        <w:gridCol w:w="5183"/>
      </w:tblGrid>
      <w:tr w:rsidR="00CE4BD5">
        <w:trPr>
          <w:trHeight w:val="262"/>
        </w:trPr>
        <w:tc>
          <w:tcPr>
            <w:tcW w:w="5863" w:type="dxa"/>
            <w:tcBorders>
              <w:top w:val="nil"/>
              <w:left w:val="nil"/>
            </w:tcBorders>
          </w:tcPr>
          <w:p w:rsidR="00CE4BD5" w:rsidRDefault="00000000">
            <w:pPr>
              <w:pStyle w:val="TableParagraph"/>
              <w:spacing w:line="225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перекачиваемой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жидкости</w:t>
            </w:r>
          </w:p>
        </w:tc>
        <w:tc>
          <w:tcPr>
            <w:tcW w:w="5183" w:type="dxa"/>
            <w:tcBorders>
              <w:top w:val="nil"/>
              <w:right w:val="nil"/>
            </w:tcBorders>
          </w:tcPr>
          <w:p w:rsidR="00CE4BD5" w:rsidRDefault="00000000">
            <w:pPr>
              <w:pStyle w:val="TableParagraph"/>
              <w:spacing w:line="225" w:lineRule="exac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двигателя</w:t>
            </w:r>
          </w:p>
        </w:tc>
      </w:tr>
      <w:tr w:rsidR="00CE4BD5">
        <w:trPr>
          <w:trHeight w:val="5007"/>
        </w:trPr>
        <w:tc>
          <w:tcPr>
            <w:tcW w:w="5863" w:type="dxa"/>
            <w:tcBorders>
              <w:left w:val="nil"/>
            </w:tcBorders>
          </w:tcPr>
          <w:p w:rsidR="00CE4BD5" w:rsidRDefault="00000000">
            <w:pPr>
              <w:pStyle w:val="TableParagraph"/>
              <w:tabs>
                <w:tab w:val="left" w:pos="1230"/>
                <w:tab w:val="left" w:pos="5734"/>
              </w:tabs>
              <w:spacing w:before="170"/>
              <w:rPr>
                <w:rFonts w:ascii="Times New Roman" w:hAnsi="Times New Roman"/>
                <w:sz w:val="18"/>
              </w:rPr>
            </w:pPr>
            <w:r>
              <w:rPr>
                <w:spacing w:val="-2"/>
                <w:sz w:val="18"/>
              </w:rPr>
              <w:t>Название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 w:color="BFBFBF"/>
              </w:rPr>
              <w:tab/>
            </w:r>
          </w:p>
          <w:p w:rsidR="00CE4BD5" w:rsidRDefault="00000000">
            <w:pPr>
              <w:pStyle w:val="TableParagraph"/>
              <w:spacing w:before="178" w:after="23"/>
              <w:rPr>
                <w:sz w:val="18"/>
              </w:rPr>
            </w:pPr>
            <w:r>
              <w:rPr>
                <w:sz w:val="18"/>
              </w:rPr>
              <w:t>Химическая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формула</w:t>
            </w:r>
          </w:p>
          <w:p w:rsidR="00CE4BD5" w:rsidRDefault="00C110B8">
            <w:pPr>
              <w:pStyle w:val="TableParagraph"/>
              <w:spacing w:line="30" w:lineRule="exact"/>
              <w:ind w:left="2410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docshapegroup41" o:spid="_x0000_s1028" alt="" style="width:164.25pt;height:1.55pt;mso-position-horizontal-relative:char;mso-position-vertical-relative:line" coordsize="3285,31">
                  <v:rect id="docshape42" o:spid="_x0000_s1029" alt="" style="position:absolute;top:10;width:3275;height:20" fillcolor="#bfbfbf" stroked="f"/>
                  <v:rect id="docshape43" o:spid="_x0000_s1030" alt="" style="position:absolute;width:3275;height:20" fillcolor="#bfbfbf" stroked="f"/>
                  <v:rect id="docshape44" o:spid="_x0000_s1031" alt="" style="position:absolute;top:10;width:3275;height:20" fillcolor="#bfbfbf" stroked="f"/>
                  <v:rect id="docshape45" o:spid="_x0000_s1032" alt="" style="position:absolute;left:10;top:10;width:3275;height:20" fillcolor="#bfbfbf" stroked="f"/>
                  <v:rect id="docshape46" o:spid="_x0000_s1033" alt="" style="position:absolute;top:10;width:3275;height:20" fillcolor="#bfbfbf" stroked="f"/>
                  <w10:wrap type="none"/>
                  <w10:anchorlock/>
                </v:group>
              </w:pict>
            </w:r>
          </w:p>
          <w:p w:rsidR="00CE4BD5" w:rsidRDefault="00000000">
            <w:pPr>
              <w:pStyle w:val="TableParagraph"/>
              <w:tabs>
                <w:tab w:val="left" w:pos="2410"/>
                <w:tab w:val="left" w:pos="3478"/>
              </w:tabs>
              <w:spacing w:before="120"/>
              <w:rPr>
                <w:sz w:val="18"/>
              </w:rPr>
            </w:pPr>
            <w:r>
              <w:rPr>
                <w:spacing w:val="-2"/>
                <w:position w:val="2"/>
                <w:sz w:val="18"/>
              </w:rPr>
              <w:t>Концентрация</w:t>
            </w:r>
            <w:r>
              <w:rPr>
                <w:position w:val="2"/>
                <w:sz w:val="18"/>
              </w:rPr>
              <w:tab/>
            </w:r>
            <w:r>
              <w:rPr>
                <w:rFonts w:ascii="Times New Roman" w:hAnsi="Times New Roman"/>
                <w:position w:val="2"/>
                <w:sz w:val="18"/>
                <w:u w:val="thick" w:color="BFBFBF"/>
              </w:rPr>
              <w:tab/>
            </w:r>
            <w:r>
              <w:rPr>
                <w:rFonts w:ascii="Times New Roman" w:hAnsi="Times New Roman"/>
                <w:spacing w:val="-14"/>
                <w:position w:val="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  <w:p w:rsidR="00CE4BD5" w:rsidRDefault="00000000">
            <w:pPr>
              <w:pStyle w:val="TableParagraph"/>
              <w:tabs>
                <w:tab w:val="left" w:pos="2399"/>
                <w:tab w:val="left" w:pos="3478"/>
              </w:tabs>
              <w:spacing w:before="151"/>
              <w:rPr>
                <w:sz w:val="18"/>
              </w:rPr>
            </w:pPr>
            <w:r>
              <w:rPr>
                <w:spacing w:val="-2"/>
                <w:sz w:val="18"/>
              </w:rPr>
              <w:t>Температура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thick" w:color="BFBFBF"/>
              </w:rPr>
              <w:tab/>
            </w:r>
            <w:r>
              <w:rPr>
                <w:position w:val="1"/>
                <w:sz w:val="18"/>
              </w:rPr>
              <w:t>°</w:t>
            </w:r>
            <w:r>
              <w:rPr>
                <w:spacing w:val="-10"/>
                <w:position w:val="1"/>
                <w:sz w:val="18"/>
              </w:rPr>
              <w:t xml:space="preserve"> C</w:t>
            </w:r>
          </w:p>
          <w:p w:rsidR="00CE4BD5" w:rsidRDefault="00000000">
            <w:pPr>
              <w:pStyle w:val="TableParagraph"/>
              <w:tabs>
                <w:tab w:val="left" w:pos="2389"/>
                <w:tab w:val="left" w:pos="3467"/>
              </w:tabs>
              <w:spacing w:before="168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thick" w:color="BFBFBF"/>
              </w:rPr>
              <w:tab/>
            </w:r>
            <w:r>
              <w:rPr>
                <w:spacing w:val="-4"/>
                <w:position w:val="1"/>
                <w:sz w:val="18"/>
              </w:rPr>
              <w:t>мм</w:t>
            </w:r>
            <w:r>
              <w:rPr>
                <w:spacing w:val="-4"/>
                <w:position w:val="1"/>
                <w:sz w:val="18"/>
                <w:vertAlign w:val="superscript"/>
              </w:rPr>
              <w:t>2</w:t>
            </w:r>
            <w:r>
              <w:rPr>
                <w:spacing w:val="-4"/>
                <w:position w:val="1"/>
                <w:sz w:val="18"/>
              </w:rPr>
              <w:t>/с</w:t>
            </w:r>
          </w:p>
          <w:p w:rsidR="00CE4BD5" w:rsidRDefault="00000000">
            <w:pPr>
              <w:pStyle w:val="TableParagraph"/>
              <w:tabs>
                <w:tab w:val="left" w:leader="underscore" w:pos="3477"/>
              </w:tabs>
              <w:spacing w:before="107"/>
              <w:rPr>
                <w:sz w:val="14"/>
              </w:rPr>
            </w:pPr>
            <w:r>
              <w:rPr>
                <w:spacing w:val="-2"/>
                <w:sz w:val="18"/>
              </w:rPr>
              <w:t>Плотность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4"/>
                <w:position w:val="6"/>
                <w:sz w:val="18"/>
              </w:rPr>
              <w:t>кг/</w:t>
            </w:r>
            <w:r>
              <w:rPr>
                <w:spacing w:val="-8"/>
                <w:position w:val="6"/>
                <w:sz w:val="18"/>
              </w:rPr>
              <w:t xml:space="preserve"> </w:t>
            </w:r>
            <w:r>
              <w:rPr>
                <w:spacing w:val="-5"/>
                <w:position w:val="6"/>
                <w:sz w:val="18"/>
              </w:rPr>
              <w:t>м</w:t>
            </w:r>
            <w:r>
              <w:rPr>
                <w:spacing w:val="-5"/>
                <w:position w:val="11"/>
                <w:sz w:val="14"/>
              </w:rPr>
              <w:t>3</w:t>
            </w:r>
          </w:p>
          <w:p w:rsidR="00CE4BD5" w:rsidRDefault="00000000">
            <w:pPr>
              <w:pStyle w:val="TableParagraph"/>
              <w:tabs>
                <w:tab w:val="left" w:pos="3476"/>
              </w:tabs>
              <w:spacing w:before="221"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Концентрация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-5"/>
                <w:sz w:val="18"/>
              </w:rPr>
              <w:t>мг/л</w:t>
            </w:r>
          </w:p>
          <w:p w:rsidR="00CE4BD5" w:rsidRDefault="0000000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z w:val="18"/>
              </w:rPr>
              <w:t>механических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примесей</w:t>
            </w:r>
          </w:p>
          <w:p w:rsidR="00CE4BD5" w:rsidRDefault="00000000">
            <w:pPr>
              <w:pStyle w:val="TableParagraph"/>
              <w:spacing w:before="186" w:line="17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Размер</w:t>
            </w:r>
          </w:p>
          <w:p w:rsidR="00CE4BD5" w:rsidRDefault="00000000">
            <w:pPr>
              <w:pStyle w:val="TableParagraph"/>
              <w:tabs>
                <w:tab w:val="left" w:pos="3467"/>
              </w:tabs>
              <w:spacing w:line="224" w:lineRule="exact"/>
              <w:rPr>
                <w:sz w:val="18"/>
              </w:rPr>
            </w:pPr>
            <w:r>
              <w:rPr>
                <w:sz w:val="18"/>
              </w:rPr>
              <w:t>механических примесей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BFBFBF"/>
              </w:rPr>
              <w:tab/>
            </w:r>
            <w:r>
              <w:rPr>
                <w:rFonts w:ascii="Times New Roman" w:hAnsi="Times New Roman"/>
                <w:spacing w:val="-14"/>
                <w:sz w:val="18"/>
              </w:rPr>
              <w:t xml:space="preserve"> </w:t>
            </w:r>
            <w:r>
              <w:rPr>
                <w:position w:val="5"/>
                <w:sz w:val="18"/>
              </w:rPr>
              <w:t>мм</w:t>
            </w:r>
          </w:p>
          <w:p w:rsidR="00CE4BD5" w:rsidRDefault="00CE4BD5">
            <w:pPr>
              <w:pStyle w:val="TableParagraph"/>
              <w:ind w:left="0"/>
              <w:rPr>
                <w:sz w:val="26"/>
              </w:rPr>
            </w:pPr>
          </w:p>
          <w:p w:rsidR="00CE4BD5" w:rsidRDefault="00CE4BD5">
            <w:pPr>
              <w:pStyle w:val="TableParagraph"/>
              <w:ind w:left="0"/>
              <w:rPr>
                <w:sz w:val="26"/>
              </w:rPr>
            </w:pPr>
          </w:p>
          <w:p w:rsidR="00CE4BD5" w:rsidRDefault="00CE4BD5">
            <w:pPr>
              <w:pStyle w:val="TableParagraph"/>
              <w:ind w:left="0"/>
              <w:rPr>
                <w:sz w:val="26"/>
              </w:rPr>
            </w:pPr>
          </w:p>
          <w:p w:rsidR="00CE4BD5" w:rsidRDefault="00000000">
            <w:pPr>
              <w:pStyle w:val="TableParagraph"/>
              <w:spacing w:before="197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Дополнительная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информация</w:t>
            </w:r>
          </w:p>
        </w:tc>
        <w:tc>
          <w:tcPr>
            <w:tcW w:w="5183" w:type="dxa"/>
            <w:tcBorders>
              <w:right w:val="nil"/>
            </w:tcBorders>
          </w:tcPr>
          <w:p w:rsidR="00CE4BD5" w:rsidRDefault="00000000">
            <w:pPr>
              <w:pStyle w:val="TableParagraph"/>
              <w:tabs>
                <w:tab w:val="left" w:pos="3979"/>
              </w:tabs>
              <w:spacing w:before="131" w:after="21"/>
              <w:ind w:left="142"/>
              <w:rPr>
                <w:sz w:val="20"/>
              </w:rPr>
            </w:pPr>
            <w:r>
              <w:rPr>
                <w:spacing w:val="-2"/>
                <w:sz w:val="18"/>
              </w:rPr>
              <w:t>Напряжение</w:t>
            </w:r>
            <w:r>
              <w:rPr>
                <w:sz w:val="18"/>
              </w:rPr>
              <w:tab/>
            </w:r>
            <w:r>
              <w:rPr>
                <w:position w:val="-2"/>
                <w:sz w:val="20"/>
              </w:rPr>
              <w:t xml:space="preserve">50 </w:t>
            </w:r>
            <w:r>
              <w:rPr>
                <w:spacing w:val="-5"/>
                <w:position w:val="-2"/>
                <w:sz w:val="20"/>
              </w:rPr>
              <w:t>Гц</w:t>
            </w:r>
          </w:p>
          <w:p w:rsidR="00CE4BD5" w:rsidRDefault="00C110B8">
            <w:pPr>
              <w:pStyle w:val="TableParagraph"/>
              <w:spacing w:line="20" w:lineRule="exact"/>
              <w:ind w:left="23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7" o:spid="_x0000_s1026" alt="" style="width:65.5pt;height:1pt;mso-position-horizontal-relative:char;mso-position-vertical-relative:line" coordsize="1310,20">
                  <v:line id="_x0000_s1027" alt="" style="position:absolute" from="0,10" to="1310,10" strokecolor="#bfbfbf" strokeweight="1pt"/>
                  <w10:wrap type="none"/>
                  <w10:anchorlock/>
                </v:group>
              </w:pict>
            </w:r>
          </w:p>
          <w:p w:rsidR="00CE4BD5" w:rsidRDefault="00000000">
            <w:pPr>
              <w:pStyle w:val="TableParagraph"/>
              <w:spacing w:before="120" w:line="199" w:lineRule="exact"/>
              <w:ind w:left="141"/>
              <w:rPr>
                <w:sz w:val="18"/>
              </w:rPr>
            </w:pPr>
            <w:r>
              <w:rPr>
                <w:spacing w:val="-4"/>
                <w:sz w:val="18"/>
              </w:rPr>
              <w:t>Работа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преобразователем</w:t>
            </w:r>
          </w:p>
          <w:p w:rsidR="00CE4BD5" w:rsidRDefault="00000000">
            <w:pPr>
              <w:pStyle w:val="TableParagraph"/>
              <w:tabs>
                <w:tab w:val="left" w:pos="2637"/>
              </w:tabs>
              <w:spacing w:line="213" w:lineRule="auto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частоты:</w:t>
            </w:r>
            <w:r>
              <w:rPr>
                <w:sz w:val="18"/>
              </w:rPr>
              <w:tab/>
            </w:r>
            <w:r>
              <w:rPr>
                <w:spacing w:val="-5"/>
                <w:position w:val="-14"/>
                <w:sz w:val="18"/>
              </w:rPr>
              <w:t>Нет</w:t>
            </w:r>
          </w:p>
          <w:p w:rsidR="00CE4BD5" w:rsidRDefault="00000000">
            <w:pPr>
              <w:pStyle w:val="TableParagraph"/>
              <w:spacing w:before="123" w:line="374" w:lineRule="auto"/>
              <w:ind w:left="2637" w:right="861"/>
              <w:rPr>
                <w:sz w:val="18"/>
              </w:rPr>
            </w:pPr>
            <w:r>
              <w:rPr>
                <w:spacing w:val="-6"/>
                <w:sz w:val="18"/>
              </w:rPr>
              <w:t>Да,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pacing w:val="-6"/>
                <w:sz w:val="18"/>
              </w:rPr>
              <w:t>встроенный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Да, внешний</w:t>
            </w:r>
          </w:p>
          <w:p w:rsidR="00CE4BD5" w:rsidRDefault="00000000">
            <w:pPr>
              <w:pStyle w:val="TableParagraph"/>
              <w:spacing w:before="93"/>
              <w:ind w:left="141"/>
              <w:rPr>
                <w:sz w:val="18"/>
              </w:rPr>
            </w:pPr>
            <w:r>
              <w:rPr>
                <w:spacing w:val="-7"/>
                <w:sz w:val="18"/>
              </w:rPr>
              <w:t>Взрывозащищенное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исполнение</w:t>
            </w:r>
          </w:p>
          <w:p w:rsidR="00CE4BD5" w:rsidRDefault="00CE4BD5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CE4BD5" w:rsidRDefault="00000000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  <w:p w:rsidR="00CE4BD5" w:rsidRDefault="00CE4BD5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CE4BD5" w:rsidRDefault="00000000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торцево</w:t>
            </w:r>
            <w:proofErr w:type="spellEnd"/>
            <w:r w:rsidR="00D3411E">
              <w:rPr>
                <w:noProof/>
              </w:rPr>
              <w:t xml:space="preserve"> </w:t>
            </w:r>
            <w:r>
              <w:rPr>
                <w:b/>
                <w:spacing w:val="-6"/>
                <w:sz w:val="20"/>
              </w:rPr>
              <w:t>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уплотнения</w:t>
            </w:r>
          </w:p>
          <w:p w:rsidR="00CE4BD5" w:rsidRDefault="00000000">
            <w:pPr>
              <w:pStyle w:val="TableParagraph"/>
              <w:spacing w:before="200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одинарное</w:t>
            </w:r>
          </w:p>
          <w:p w:rsidR="00CE4BD5" w:rsidRDefault="00CE4BD5">
            <w:pPr>
              <w:pStyle w:val="TableParagraph"/>
              <w:ind w:left="0"/>
              <w:rPr>
                <w:sz w:val="18"/>
              </w:rPr>
            </w:pPr>
          </w:p>
          <w:p w:rsidR="00CE4BD5" w:rsidRDefault="00000000">
            <w:pPr>
              <w:pStyle w:val="TableParagraph"/>
              <w:spacing w:line="237" w:lineRule="auto"/>
              <w:ind w:left="114" w:right="113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для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перекачивания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взрывоопасных,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легковоспламеняющихся, </w:t>
            </w:r>
            <w:r>
              <w:rPr>
                <w:spacing w:val="-4"/>
                <w:sz w:val="16"/>
              </w:rPr>
              <w:t>токсичных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других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опасных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жидкостей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потребоваться </w:t>
            </w:r>
            <w:r>
              <w:rPr>
                <w:spacing w:val="-10"/>
                <w:sz w:val="16"/>
              </w:rPr>
              <w:t>герметичное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исполнение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(с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двойным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торцевым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уплотнением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или </w:t>
            </w:r>
            <w:r>
              <w:rPr>
                <w:spacing w:val="-8"/>
                <w:sz w:val="16"/>
              </w:rPr>
              <w:t>магнитной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муфтой).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подробной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информацией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обращайтесь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компанию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</w:t>
            </w:r>
            <w:proofErr w:type="spellStart"/>
            <w:r>
              <w:rPr>
                <w:spacing w:val="-2"/>
                <w:sz w:val="16"/>
              </w:rPr>
              <w:t>Вандйорд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Групп".</w:t>
            </w:r>
          </w:p>
        </w:tc>
      </w:tr>
    </w:tbl>
    <w:p w:rsidR="00CE4BD5" w:rsidRDefault="00CE4BD5">
      <w:pPr>
        <w:pStyle w:val="a3"/>
        <w:rPr>
          <w:sz w:val="20"/>
        </w:rPr>
      </w:pPr>
    </w:p>
    <w:p w:rsidR="00CE4BD5" w:rsidRDefault="00CE4BD5">
      <w:pPr>
        <w:pStyle w:val="a3"/>
        <w:rPr>
          <w:sz w:val="20"/>
        </w:rPr>
      </w:pPr>
    </w:p>
    <w:p w:rsidR="00CE4BD5" w:rsidRDefault="00CE4BD5">
      <w:pPr>
        <w:pStyle w:val="a3"/>
        <w:rPr>
          <w:sz w:val="20"/>
        </w:rPr>
      </w:pPr>
    </w:p>
    <w:p w:rsidR="00CE4BD5" w:rsidRDefault="00CE4BD5">
      <w:pPr>
        <w:pStyle w:val="a3"/>
        <w:rPr>
          <w:sz w:val="20"/>
        </w:rPr>
      </w:pPr>
    </w:p>
    <w:p w:rsidR="00CE4BD5" w:rsidRDefault="00CE4BD5">
      <w:pPr>
        <w:pStyle w:val="a3"/>
        <w:rPr>
          <w:sz w:val="20"/>
        </w:rPr>
      </w:pPr>
    </w:p>
    <w:p w:rsidR="00CE4BD5" w:rsidRDefault="00CE4BD5">
      <w:pPr>
        <w:pStyle w:val="a3"/>
        <w:rPr>
          <w:sz w:val="20"/>
        </w:rPr>
      </w:pPr>
    </w:p>
    <w:p w:rsidR="00CE4BD5" w:rsidRDefault="00CE4BD5">
      <w:pPr>
        <w:pStyle w:val="a3"/>
        <w:spacing w:before="5"/>
        <w:rPr>
          <w:sz w:val="16"/>
        </w:rPr>
      </w:pPr>
    </w:p>
    <w:p w:rsidR="00CE4BD5" w:rsidRDefault="00CE4BD5">
      <w:pPr>
        <w:rPr>
          <w:sz w:val="16"/>
        </w:rPr>
        <w:sectPr w:rsidR="00CE4BD5">
          <w:type w:val="continuous"/>
          <w:pgSz w:w="11910" w:h="16840"/>
          <w:pgMar w:top="40" w:right="140" w:bottom="0" w:left="440" w:header="720" w:footer="720" w:gutter="0"/>
          <w:cols w:space="720"/>
        </w:sectPr>
      </w:pPr>
    </w:p>
    <w:p w:rsidR="00CE4BD5" w:rsidRDefault="001D2CDC">
      <w:pPr>
        <w:spacing w:before="100"/>
        <w:ind w:right="941"/>
        <w:jc w:val="right"/>
        <w:rPr>
          <w:b/>
          <w:sz w:val="12"/>
        </w:rPr>
      </w:pPr>
      <w:r>
        <w:rPr>
          <w:b/>
          <w:noProof/>
          <w:sz w:val="12"/>
        </w:rPr>
        <w:drawing>
          <wp:inline distT="0" distB="0" distL="0" distR="0">
            <wp:extent cx="5889171" cy="1586172"/>
            <wp:effectExtent l="0" t="0" r="3810" b="1905"/>
            <wp:docPr id="10115220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22047" name="Рисунок 101152204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52"/>
                    <a:stretch/>
                  </pic:blipFill>
                  <pic:spPr bwMode="auto">
                    <a:xfrm>
                      <a:off x="0" y="0"/>
                      <a:ext cx="6044104" cy="1627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CDC" w:rsidRDefault="001D2CDC" w:rsidP="001D2CDC">
      <w:pPr>
        <w:jc w:val="right"/>
        <w:rPr>
          <w:sz w:val="12"/>
        </w:rPr>
      </w:pPr>
    </w:p>
    <w:p w:rsidR="001D2CDC" w:rsidRDefault="001D2CDC" w:rsidP="001D2CDC">
      <w:pPr>
        <w:jc w:val="right"/>
        <w:rPr>
          <w:sz w:val="12"/>
        </w:rPr>
      </w:pPr>
    </w:p>
    <w:p w:rsidR="001D2CDC" w:rsidRDefault="001D2CDC" w:rsidP="001D2CDC">
      <w:pPr>
        <w:jc w:val="right"/>
        <w:rPr>
          <w:sz w:val="12"/>
        </w:rPr>
      </w:pPr>
    </w:p>
    <w:p w:rsidR="001D2CDC" w:rsidRDefault="001D2CDC" w:rsidP="001D2CDC">
      <w:pPr>
        <w:jc w:val="right"/>
        <w:rPr>
          <w:sz w:val="12"/>
        </w:rPr>
      </w:pPr>
    </w:p>
    <w:p w:rsidR="001D2CDC" w:rsidRDefault="001D2CDC" w:rsidP="001D2CDC">
      <w:pPr>
        <w:jc w:val="right"/>
        <w:rPr>
          <w:sz w:val="12"/>
        </w:rPr>
      </w:pPr>
    </w:p>
    <w:p w:rsidR="001D2CDC" w:rsidRDefault="001D2CDC" w:rsidP="001D2CDC">
      <w:pPr>
        <w:jc w:val="right"/>
        <w:rPr>
          <w:sz w:val="12"/>
        </w:rPr>
      </w:pPr>
    </w:p>
    <w:p w:rsidR="001D2CDC" w:rsidRDefault="001D2CDC" w:rsidP="001D2CDC">
      <w:pPr>
        <w:jc w:val="right"/>
        <w:rPr>
          <w:sz w:val="12"/>
        </w:rPr>
      </w:pPr>
    </w:p>
    <w:p w:rsidR="001D2CDC" w:rsidRDefault="001D2CDC" w:rsidP="001D2CDC">
      <w:pPr>
        <w:jc w:val="right"/>
        <w:rPr>
          <w:sz w:val="12"/>
        </w:rPr>
      </w:pPr>
    </w:p>
    <w:p w:rsidR="001D2CDC" w:rsidRPr="001D2CDC" w:rsidRDefault="001D2CDC" w:rsidP="001D2CDC">
      <w:pPr>
        <w:jc w:val="right"/>
        <w:rPr>
          <w:sz w:val="28"/>
          <w:szCs w:val="28"/>
        </w:rPr>
      </w:pPr>
    </w:p>
    <w:p w:rsidR="001D2CDC" w:rsidRPr="001D2CDC" w:rsidRDefault="001D2CDC" w:rsidP="001D2CDC">
      <w:pPr>
        <w:rPr>
          <w:sz w:val="28"/>
          <w:szCs w:val="28"/>
          <w:lang w:val="en-GB"/>
        </w:rPr>
      </w:pPr>
      <w:r w:rsidRPr="001D2CDC">
        <w:rPr>
          <w:sz w:val="28"/>
          <w:szCs w:val="28"/>
        </w:rPr>
        <w:t>Z</w:t>
      </w:r>
      <w:r w:rsidRPr="001D2CDC">
        <w:rPr>
          <w:sz w:val="28"/>
          <w:szCs w:val="28"/>
          <w:lang w:val="en-GB"/>
        </w:rPr>
        <w:t>1=_______________</w:t>
      </w:r>
    </w:p>
    <w:p w:rsidR="001D2CDC" w:rsidRPr="001D2CDC" w:rsidRDefault="001D2CDC" w:rsidP="001D2CDC">
      <w:pPr>
        <w:rPr>
          <w:sz w:val="28"/>
          <w:szCs w:val="28"/>
          <w:lang w:val="en-GB"/>
        </w:rPr>
      </w:pPr>
      <w:r w:rsidRPr="001D2CDC">
        <w:rPr>
          <w:sz w:val="28"/>
          <w:szCs w:val="28"/>
          <w:lang w:val="en-GB"/>
        </w:rPr>
        <w:t>Z2=_______________</w:t>
      </w:r>
    </w:p>
    <w:p w:rsidR="001D2CDC" w:rsidRPr="001D2CDC" w:rsidRDefault="001D2CDC" w:rsidP="001D2CDC">
      <w:pPr>
        <w:rPr>
          <w:sz w:val="28"/>
          <w:szCs w:val="28"/>
          <w:lang w:val="en-GB"/>
        </w:rPr>
      </w:pPr>
      <w:r w:rsidRPr="001D2CDC">
        <w:rPr>
          <w:sz w:val="28"/>
          <w:szCs w:val="28"/>
          <w:lang w:val="en-GB"/>
        </w:rPr>
        <w:t>P1=_______________</w:t>
      </w:r>
    </w:p>
    <w:p w:rsidR="001D2CDC" w:rsidRDefault="001D2CDC" w:rsidP="001D2CDC">
      <w:pPr>
        <w:rPr>
          <w:sz w:val="28"/>
          <w:szCs w:val="28"/>
          <w:lang w:val="en-GB"/>
        </w:rPr>
      </w:pPr>
      <w:r w:rsidRPr="001D2CDC">
        <w:rPr>
          <w:sz w:val="28"/>
          <w:szCs w:val="28"/>
          <w:lang w:val="en-GB"/>
        </w:rPr>
        <w:t>P2=_______________</w:t>
      </w: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rPr>
          <w:sz w:val="28"/>
          <w:szCs w:val="28"/>
          <w:lang w:val="en-GB"/>
        </w:rPr>
      </w:pPr>
    </w:p>
    <w:p w:rsidR="001D2CDC" w:rsidRDefault="001D2CDC" w:rsidP="001D2C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</w:rPr>
      </w:pPr>
    </w:p>
    <w:tbl>
      <w:tblPr>
        <w:tblW w:w="11416" w:type="dxa"/>
        <w:tblLayout w:type="fixed"/>
        <w:tblLook w:val="0000" w:firstRow="0" w:lastRow="0" w:firstColumn="0" w:lastColumn="0" w:noHBand="0" w:noVBand="0"/>
      </w:tblPr>
      <w:tblGrid>
        <w:gridCol w:w="2141"/>
        <w:gridCol w:w="2140"/>
        <w:gridCol w:w="2428"/>
        <w:gridCol w:w="13"/>
        <w:gridCol w:w="2176"/>
        <w:gridCol w:w="2518"/>
      </w:tblGrid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)3454704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441" w:type="dxa"/>
            <w:gridSpan w:val="2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76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42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428" w:type="dxa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28" w:type="dxa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1D2CDC" w:rsidTr="004603D4">
        <w:trPr>
          <w:trHeight w:val="34"/>
        </w:trPr>
        <w:tc>
          <w:tcPr>
            <w:tcW w:w="2141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140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+7(727)3454704</w:t>
            </w:r>
          </w:p>
        </w:tc>
        <w:tc>
          <w:tcPr>
            <w:tcW w:w="2428" w:type="dxa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</w:p>
        </w:tc>
        <w:tc>
          <w:tcPr>
            <w:tcW w:w="2189" w:type="dxa"/>
            <w:gridSpan w:val="2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518" w:type="dxa"/>
            <w:vAlign w:val="center"/>
          </w:tcPr>
          <w:p w:rsidR="001D2CDC" w:rsidRDefault="001D2CDC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1D2CDC" w:rsidRPr="00D3411E" w:rsidRDefault="001D2CDC" w:rsidP="001D2CD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3411E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8" w:tgtFrame="_blank" w:history="1">
        <w:r w:rsidRPr="00D3411E">
          <w:rPr>
            <w:rStyle w:val="a6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vdj@nt-rt.ru</w:t>
        </w:r>
      </w:hyperlink>
    </w:p>
    <w:p w:rsidR="001D2CDC" w:rsidRPr="001D2CDC" w:rsidRDefault="001D2CDC" w:rsidP="001D2CDC">
      <w:pPr>
        <w:rPr>
          <w:sz w:val="28"/>
          <w:szCs w:val="28"/>
          <w:lang w:val="en-GB"/>
        </w:rPr>
      </w:pPr>
    </w:p>
    <w:sectPr w:rsidR="001D2CDC" w:rsidRPr="001D2CDC">
      <w:type w:val="continuous"/>
      <w:pgSz w:w="11910" w:h="16840"/>
      <w:pgMar w:top="40" w:right="1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BD5"/>
    <w:rsid w:val="001D2CDC"/>
    <w:rsid w:val="00C110B8"/>
    <w:rsid w:val="00CE4BD5"/>
    <w:rsid w:val="00D3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43605438"/>
  <w15:docId w15:val="{C095CC03-85B8-2145-97B6-48C58FD8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9"/>
    <w:qFormat/>
    <w:pPr>
      <w:spacing w:before="31"/>
      <w:outlineLvl w:val="0"/>
    </w:pPr>
    <w:rPr>
      <w:rFonts w:ascii="Arial" w:eastAsia="Arial" w:hAnsi="Arial" w:cs="Arial"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215" w:lineRule="exact"/>
      <w:ind w:left="147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4"/>
    </w:pPr>
  </w:style>
  <w:style w:type="character" w:styleId="a6">
    <w:name w:val="Hyperlink"/>
    <w:rsid w:val="001D2CDC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j@nt-rt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vdj@nt-r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5021</Characters>
  <Application>Microsoft Office Word</Application>
  <DocSecurity>0</DocSecurity>
  <Lines>334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Vandjord || Опросный лист на центробежные насосы для систем водоснабжения/отопления/вентиляции/ кондиционирования. Продажа продукции производства завода-изготовителя Ванджорд, Россия, Китай. Дилер ГКНТ. Поставка Россия, Казахстан.  </vt:lpstr>
    </vt:vector>
  </TitlesOfParts>
  <Manager/>
  <Company/>
  <LinksUpToDate>false</LinksUpToDate>
  <CharactersWithSpaces>5290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Vandjord || Опросный лист на центробежные насосы для систем водоснабжения/отопления/вентиляции/ кондиционирования. Продажа продукции производства завода-изготовителя Ванджорд, Россия, Китай. Дилер ГКНТ. Поставка Россия, Казахстан.  </dc:title>
  <dc:subject>Vandjord || Опросный лист на центробежные насосы для систем водоснабжения/отопления/вентиляции/ кондиционирования. Продажа продукции производства завода-изготовителя Ванджорд, Россия, Китай. Дилер ГКНТ. Поставка Россия, Казахстан.  </dc:subject>
  <dc:creator>https://vandjord.nt-rt.ru/</dc:creator>
  <cp:keywords/>
  <dc:description/>
  <cp:lastModifiedBy>Александра Моргунова</cp:lastModifiedBy>
  <cp:revision>4</cp:revision>
  <cp:lastPrinted>2024-09-17T07:09:00Z</cp:lastPrinted>
  <dcterms:created xsi:type="dcterms:W3CDTF">2024-09-17T07:08:00Z</dcterms:created>
  <dcterms:modified xsi:type="dcterms:W3CDTF">2024-09-17T07:10:00Z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2019-04-18T10:00:00Z</vt:filetime>
  </property>
  <property fmtid="{D5CDD505-2E9C-101B-9397-08002B2CF9AE}" pid="3" name="Creator">
    <vt:lpwstr>Adobe Acrobat Pro DC 18.9.20044</vt:lpwstr>
  </property>
  <property fmtid="{D5CDD505-2E9C-101B-9397-08002B2CF9AE}" pid="4" name="LastSaved">
    <vt:filetime>2024-09-17T10:00:00Z</vt:filetime>
  </property>
  <property fmtid="{D5CDD505-2E9C-101B-9397-08002B2CF9AE}" pid="5" name="PDFVersion">
    <vt:lpwstr>1.7</vt:lpwstr>
  </property>
  <property fmtid="{D5CDD505-2E9C-101B-9397-08002B2CF9AE}" pid="6" name="Producer">
    <vt:lpwstr>Acrobat Pro DC 22 Paper Capture Plug-in</vt:lpwstr>
  </property>
</Properties>
</file>