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F4E" w:rsidRDefault="009C4F4E" w:rsidP="009C4F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</w:rPr>
      </w:pPr>
    </w:p>
    <w:tbl>
      <w:tblPr>
        <w:tblW w:w="11438" w:type="dxa"/>
        <w:tblInd w:w="431" w:type="dxa"/>
        <w:tblLayout w:type="fixed"/>
        <w:tblLook w:val="0000" w:firstRow="0" w:lastRow="0" w:firstColumn="0" w:lastColumn="0" w:noHBand="0" w:noVBand="0"/>
      </w:tblPr>
      <w:tblGrid>
        <w:gridCol w:w="2145"/>
        <w:gridCol w:w="2144"/>
        <w:gridCol w:w="2432"/>
        <w:gridCol w:w="14"/>
        <w:gridCol w:w="2180"/>
        <w:gridCol w:w="2523"/>
      </w:tblGrid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46" w:type="dxa"/>
            <w:gridSpan w:val="2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80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32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32" w:type="dxa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32" w:type="dxa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C4F4E" w:rsidTr="009C4F4E">
        <w:trPr>
          <w:trHeight w:val="36"/>
        </w:trPr>
        <w:tc>
          <w:tcPr>
            <w:tcW w:w="2145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44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432" w:type="dxa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</w:p>
        </w:tc>
        <w:tc>
          <w:tcPr>
            <w:tcW w:w="2194" w:type="dxa"/>
            <w:gridSpan w:val="2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523" w:type="dxa"/>
            <w:vAlign w:val="center"/>
          </w:tcPr>
          <w:p w:rsidR="009C4F4E" w:rsidRDefault="009C4F4E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9C4F4E" w:rsidRPr="009C4F4E" w:rsidRDefault="009C4F4E" w:rsidP="009C4F4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C4F4E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9C4F4E">
        <w:rPr>
          <w:rFonts w:ascii="Arial" w:hAnsi="Arial" w:cs="Arial"/>
          <w:color w:val="FFFFFF"/>
          <w:sz w:val="27"/>
          <w:szCs w:val="27"/>
        </w:rPr>
        <w:t> </w:t>
      </w:r>
      <w:hyperlink r:id="rId4" w:tgtFrame="_blank" w:history="1">
        <w:r w:rsidRPr="009C4F4E">
          <w:rPr>
            <w:rStyle w:val="a5"/>
            <w:rFonts w:ascii="Arial" w:hAnsi="Arial" w:cs="Arial"/>
            <w:color w:val="000000" w:themeColor="text1"/>
            <w:sz w:val="28"/>
            <w:szCs w:val="28"/>
            <w:u w:val="none"/>
          </w:rPr>
          <w:t>vdj@nt-rt.ru</w:t>
        </w:r>
      </w:hyperlink>
    </w:p>
    <w:p w:rsidR="009C4F4E" w:rsidRPr="001161B5" w:rsidRDefault="009C4F4E" w:rsidP="009C4F4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-136478</wp:posOffset>
            </wp:positionH>
            <wp:positionV relativeFrom="paragraph">
              <wp:posOffset>125418</wp:posOffset>
            </wp:positionV>
            <wp:extent cx="1985074" cy="14947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74" cy="1494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024" w:rsidRDefault="009C4F4E">
      <w:pPr>
        <w:pStyle w:val="1"/>
        <w:spacing w:line="288" w:lineRule="auto"/>
        <w:ind w:left="3121" w:right="3819" w:firstLine="4"/>
        <w:jc w:val="both"/>
      </w:pPr>
      <w:r w:rsidRPr="009C4F4E">
        <w:t>О</w:t>
      </w:r>
      <w:r>
        <w:t xml:space="preserve">просный лист на установки повышения </w:t>
      </w:r>
      <w:r w:rsidR="00000000">
        <w:t>давления Hydro-ME</w:t>
      </w:r>
    </w:p>
    <w:p w:rsidR="00AF1024" w:rsidRDefault="00000000">
      <w:pPr>
        <w:pStyle w:val="a3"/>
        <w:tabs>
          <w:tab w:val="left" w:pos="8372"/>
        </w:tabs>
        <w:spacing w:before="69" w:line="364" w:lineRule="auto"/>
        <w:ind w:left="3121" w:right="3369"/>
        <w:jc w:val="both"/>
        <w:rPr>
          <w:rFonts w:ascii="Times New Roman" w:hAnsi="Times New Roman"/>
        </w:rPr>
      </w:pPr>
      <w:r>
        <w:t xml:space="preserve">Организация </w:t>
      </w:r>
      <w:r>
        <w:rPr>
          <w:rFonts w:ascii="Times New Roman" w:hAnsi="Times New Roman"/>
          <w:u w:val="single" w:color="A9A9A9"/>
        </w:rPr>
        <w:tab/>
      </w:r>
      <w:r>
        <w:rPr>
          <w:rFonts w:ascii="Times New Roman" w:hAnsi="Times New Roman"/>
        </w:rPr>
        <w:t xml:space="preserve"> </w:t>
      </w:r>
      <w:r>
        <w:t xml:space="preserve">Адрес </w:t>
      </w:r>
      <w:r>
        <w:rPr>
          <w:rFonts w:ascii="Times New Roman" w:hAnsi="Times New Roman"/>
          <w:u w:val="single" w:color="A9A9A9"/>
        </w:rPr>
        <w:tab/>
      </w:r>
      <w:r>
        <w:rPr>
          <w:rFonts w:ascii="Times New Roman" w:hAnsi="Times New Roman"/>
        </w:rPr>
        <w:t xml:space="preserve"> </w:t>
      </w:r>
      <w:r>
        <w:t xml:space="preserve">Телефон / E-mail </w:t>
      </w:r>
      <w:r>
        <w:rPr>
          <w:rFonts w:ascii="Times New Roman" w:hAnsi="Times New Roman"/>
          <w:u w:val="single" w:color="A9A9A9"/>
        </w:rPr>
        <w:tab/>
      </w:r>
      <w:r>
        <w:rPr>
          <w:rFonts w:ascii="Times New Roman" w:hAnsi="Times New Roman"/>
        </w:rPr>
        <w:t xml:space="preserve"> </w:t>
      </w:r>
      <w:r>
        <w:t xml:space="preserve">ФИО и должность </w:t>
      </w:r>
      <w:r>
        <w:rPr>
          <w:rFonts w:ascii="Times New Roman" w:hAnsi="Times New Roman"/>
          <w:u w:val="single" w:color="A9A9A9"/>
        </w:rPr>
        <w:tab/>
      </w:r>
      <w:r>
        <w:rPr>
          <w:rFonts w:ascii="Times New Roman" w:hAnsi="Times New Roman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объекта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 w:color="A9A9A9"/>
        </w:rPr>
        <w:tab/>
      </w:r>
    </w:p>
    <w:p w:rsidR="00AF1024" w:rsidRDefault="007A24CC">
      <w:pPr>
        <w:pStyle w:val="a3"/>
        <w:spacing w:before="1"/>
        <w:rPr>
          <w:rFonts w:ascii="Times New Roman"/>
          <w:sz w:val="12"/>
        </w:rPr>
      </w:pPr>
      <w:r>
        <w:pict>
          <v:shape id="docshape9" o:spid="_x0000_s1037" alt="" style="position:absolute;margin-left:156.45pt;margin-top:8.2pt;width:260.2pt;height:.1pt;z-index:-15728640;mso-wrap-edited:f;mso-width-percent:0;mso-height-percent:0;mso-wrap-distance-left:0;mso-wrap-distance-right:0;mso-position-horizontal-relative:page;mso-width-percent:0;mso-height-percent:0" coordsize="5204,1270" path="m,l5203,e" filled="f" strokecolor="#a9a9a9" strokeweight="1pt">
            <v:path arrowok="t" o:connecttype="custom" o:connectlocs="0,0;3303905,0" o:connectangles="0,0"/>
            <w10:wrap type="topAndBottom" anchorx="page"/>
          </v:shape>
        </w:pict>
      </w:r>
    </w:p>
    <w:p w:rsidR="00AF1024" w:rsidRDefault="00000000">
      <w:pPr>
        <w:pStyle w:val="1"/>
        <w:spacing w:before="127" w:after="24"/>
        <w:ind w:left="493"/>
      </w:pPr>
      <w:r>
        <w:t>Параметры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rPr>
          <w:spacing w:val="-2"/>
        </w:rPr>
        <w:t>установки:</w:t>
      </w:r>
    </w:p>
    <w:p w:rsidR="00AF1024" w:rsidRDefault="007A24CC">
      <w:pPr>
        <w:pStyle w:val="a3"/>
        <w:spacing w:line="20" w:lineRule="exact"/>
        <w:ind w:left="3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35" alt="" style="width:566.55pt;height:.5pt;mso-position-horizontal-relative:char;mso-position-vertical-relative:line" coordsize="11331,10">
            <v:rect id="docshape11" o:spid="_x0000_s1036" alt="" style="position:absolute;width:11331;height:10" fillcolor="#231f20" stroked="f"/>
            <w10:anchorlock/>
          </v:group>
        </w:pict>
      </w:r>
    </w:p>
    <w:p w:rsidR="00AF1024" w:rsidRDefault="00000000">
      <w:pPr>
        <w:pStyle w:val="a3"/>
        <w:tabs>
          <w:tab w:val="left" w:pos="3273"/>
          <w:tab w:val="left" w:pos="4444"/>
          <w:tab w:val="left" w:pos="6826"/>
        </w:tabs>
        <w:spacing w:before="151"/>
        <w:ind w:left="506"/>
      </w:pPr>
      <w:r>
        <w:t xml:space="preserve">Количество </w:t>
      </w:r>
      <w:r>
        <w:rPr>
          <w:spacing w:val="-2"/>
        </w:rPr>
        <w:t>насосов</w:t>
      </w:r>
      <w:r>
        <w:tab/>
      </w:r>
      <w:r>
        <w:rPr>
          <w:rFonts w:ascii="Times New Roman" w:hAnsi="Times New Roman"/>
          <w:u w:val="single" w:color="7F7F7F"/>
        </w:rPr>
        <w:tab/>
      </w:r>
      <w:r>
        <w:rPr>
          <w:rFonts w:ascii="Times New Roman" w:hAnsi="Times New Roman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+</w:t>
      </w:r>
      <w:r>
        <w:rPr>
          <w:spacing w:val="67"/>
        </w:rPr>
        <w:t xml:space="preserve"> </w:t>
      </w:r>
      <w:r>
        <w:rPr>
          <w:rFonts w:ascii="Times New Roman" w:hAnsi="Times New Roman"/>
          <w:u w:val="single" w:color="7F7F7F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резервных</w:t>
      </w:r>
    </w:p>
    <w:p w:rsidR="00AF1024" w:rsidRDefault="00000000">
      <w:pPr>
        <w:pStyle w:val="a3"/>
        <w:tabs>
          <w:tab w:val="left" w:pos="3347"/>
          <w:tab w:val="left" w:pos="5297"/>
          <w:tab w:val="left" w:pos="7957"/>
          <w:tab w:val="left" w:pos="10659"/>
        </w:tabs>
        <w:spacing w:before="153"/>
        <w:ind w:left="506"/>
      </w:pPr>
      <w:r>
        <w:t>Требуемый</w:t>
      </w:r>
      <w:r>
        <w:rPr>
          <w:spacing w:val="-8"/>
        </w:rPr>
        <w:t xml:space="preserve"> </w:t>
      </w:r>
      <w:r>
        <w:rPr>
          <w:spacing w:val="-2"/>
        </w:rPr>
        <w:t>расход:</w:t>
      </w:r>
      <w:r>
        <w:tab/>
        <w:t xml:space="preserve">минимальный </w:t>
      </w:r>
      <w:r>
        <w:rPr>
          <w:rFonts w:ascii="Times New Roman" w:hAnsi="Times New Roman"/>
          <w:u w:val="single" w:color="7F7F7F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м3/ч</w:t>
      </w:r>
      <w:r>
        <w:rPr>
          <w:spacing w:val="80"/>
          <w:w w:val="150"/>
        </w:rPr>
        <w:t xml:space="preserve"> </w:t>
      </w:r>
      <w:r>
        <w:t>номинальный</w:t>
      </w:r>
      <w:r>
        <w:rPr>
          <w:spacing w:val="39"/>
        </w:rPr>
        <w:t xml:space="preserve"> </w:t>
      </w:r>
      <w:r>
        <w:rPr>
          <w:rFonts w:ascii="Times New Roman" w:hAnsi="Times New Roman"/>
          <w:u w:val="single" w:color="7F7F7F"/>
        </w:rPr>
        <w:tab/>
      </w:r>
      <w:r>
        <w:rPr>
          <w:rFonts w:ascii="Times New Roman" w:hAnsi="Times New Roman"/>
          <w:spacing w:val="29"/>
        </w:rPr>
        <w:t xml:space="preserve"> </w:t>
      </w:r>
      <w:r>
        <w:rPr>
          <w:position w:val="2"/>
        </w:rPr>
        <w:t>м3/ч</w:t>
      </w:r>
      <w:r>
        <w:rPr>
          <w:spacing w:val="80"/>
          <w:w w:val="150"/>
          <w:position w:val="2"/>
        </w:rPr>
        <w:t xml:space="preserve"> </w:t>
      </w:r>
      <w:r>
        <w:rPr>
          <w:position w:val="2"/>
        </w:rPr>
        <w:t xml:space="preserve">максимальный </w:t>
      </w:r>
      <w:r>
        <w:rPr>
          <w:rFonts w:ascii="Times New Roman" w:hAnsi="Times New Roman"/>
          <w:position w:val="2"/>
          <w:u w:val="single" w:color="7F7F7F"/>
        </w:rPr>
        <w:tab/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м3/ч</w:t>
      </w:r>
    </w:p>
    <w:p w:rsidR="00AF1024" w:rsidRDefault="00AF1024">
      <w:pPr>
        <w:sectPr w:rsidR="00AF1024">
          <w:type w:val="continuous"/>
          <w:pgSz w:w="11910" w:h="16840"/>
          <w:pgMar w:top="240" w:right="160" w:bottom="280" w:left="0" w:header="720" w:footer="720" w:gutter="0"/>
          <w:cols w:space="720"/>
        </w:sectPr>
      </w:pPr>
    </w:p>
    <w:p w:rsidR="00AF1024" w:rsidRDefault="00000000">
      <w:pPr>
        <w:pStyle w:val="a3"/>
        <w:spacing w:before="174" w:line="276" w:lineRule="auto"/>
        <w:ind w:left="506" w:right="257"/>
      </w:pPr>
      <w:r>
        <w:t>Существующий</w:t>
      </w:r>
      <w:r>
        <w:rPr>
          <w:spacing w:val="-13"/>
        </w:rPr>
        <w:t xml:space="preserve"> </w:t>
      </w:r>
      <w:r>
        <w:t>напор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входе </w:t>
      </w:r>
      <w:r>
        <w:rPr>
          <w:spacing w:val="-2"/>
        </w:rPr>
        <w:t>(подпор)</w:t>
      </w:r>
    </w:p>
    <w:p w:rsidR="00AF1024" w:rsidRDefault="00000000">
      <w:pPr>
        <w:pStyle w:val="a3"/>
        <w:spacing w:before="141" w:line="276" w:lineRule="auto"/>
        <w:ind w:left="506" w:right="941"/>
      </w:pPr>
      <w:r>
        <w:t>Требуемый</w:t>
      </w:r>
      <w:r>
        <w:rPr>
          <w:spacing w:val="-13"/>
        </w:rPr>
        <w:t xml:space="preserve"> </w:t>
      </w:r>
      <w:r>
        <w:t>напор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выходе (без учета подпора)</w:t>
      </w:r>
    </w:p>
    <w:p w:rsidR="00AF1024" w:rsidRDefault="00000000">
      <w:pPr>
        <w:pStyle w:val="a3"/>
        <w:spacing w:before="140" w:line="429" w:lineRule="auto"/>
        <w:ind w:left="506"/>
      </w:pPr>
      <w:r>
        <w:t>Максимальное давление в системе Наименование</w:t>
      </w:r>
      <w:r>
        <w:rPr>
          <w:spacing w:val="-16"/>
        </w:rPr>
        <w:t xml:space="preserve"> </w:t>
      </w:r>
      <w:r>
        <w:t>перекачиваемой</w:t>
      </w:r>
      <w:r>
        <w:rPr>
          <w:spacing w:val="-16"/>
        </w:rPr>
        <w:t xml:space="preserve"> </w:t>
      </w:r>
      <w:r>
        <w:t>жидкости Температура жидкости</w:t>
      </w:r>
    </w:p>
    <w:p w:rsidR="00AF1024" w:rsidRDefault="00000000">
      <w:pPr>
        <w:pStyle w:val="1"/>
        <w:spacing w:before="159"/>
      </w:pPr>
      <w:r>
        <w:rPr>
          <w:spacing w:val="-2"/>
        </w:rPr>
        <w:t>Дополнительная</w:t>
      </w:r>
      <w:r>
        <w:rPr>
          <w:spacing w:val="-1"/>
        </w:rPr>
        <w:t xml:space="preserve"> </w:t>
      </w:r>
      <w:r>
        <w:rPr>
          <w:spacing w:val="-2"/>
        </w:rPr>
        <w:t>информация:</w:t>
      </w:r>
    </w:p>
    <w:p w:rsidR="00AF1024" w:rsidRDefault="00000000">
      <w:pPr>
        <w:spacing w:before="192"/>
        <w:ind w:left="527"/>
        <w:rPr>
          <w:sz w:val="18"/>
        </w:rPr>
      </w:pPr>
      <w:r>
        <w:br w:type="column"/>
      </w:r>
      <w:r>
        <w:rPr>
          <w:spacing w:val="-10"/>
          <w:sz w:val="18"/>
        </w:rPr>
        <w:t>м</w:t>
      </w:r>
    </w:p>
    <w:p w:rsidR="00AF1024" w:rsidRDefault="00AF1024">
      <w:pPr>
        <w:pStyle w:val="a3"/>
        <w:rPr>
          <w:sz w:val="22"/>
        </w:rPr>
      </w:pPr>
    </w:p>
    <w:p w:rsidR="00AF1024" w:rsidRDefault="007A24CC">
      <w:pPr>
        <w:pStyle w:val="a3"/>
        <w:spacing w:before="188"/>
        <w:ind w:left="520"/>
      </w:pPr>
      <w:r>
        <w:pict>
          <v:line id="_x0000_s1034" alt="" style="position:absolute;left:0;text-align:left;z-index:15732224;mso-wrap-edited:f;mso-width-percent:0;mso-height-percent:0;mso-position-horizontal-relative:page;mso-width-percent:0;mso-height-percent:0" from="235.65pt,-11.55pt" to="292.2pt,-11.55pt" strokecolor="#7f7f7f" strokeweight="1pt">
            <w10:wrap anchorx="page"/>
          </v:line>
        </w:pict>
      </w:r>
      <w:r>
        <w:pict>
          <v:line id="_x0000_s1033" alt="" style="position:absolute;left:0;text-align:left;z-index:15732736;mso-wrap-edited:f;mso-width-percent:0;mso-height-percent:0;mso-position-horizontal-relative:page;mso-width-percent:0;mso-height-percent:0" from="235.65pt,21.55pt" to="292.2pt,21.55pt" strokecolor="#7f7f7f" strokeweight="1pt">
            <w10:wrap anchorx="page"/>
          </v:line>
        </w:pict>
      </w:r>
      <w:r w:rsidR="00000000">
        <w:t>м</w:t>
      </w:r>
    </w:p>
    <w:p w:rsidR="00AF1024" w:rsidRDefault="00AF1024">
      <w:pPr>
        <w:pStyle w:val="a3"/>
        <w:spacing w:before="1"/>
        <w:rPr>
          <w:sz w:val="29"/>
        </w:rPr>
      </w:pPr>
    </w:p>
    <w:p w:rsidR="00AF1024" w:rsidRDefault="007A24CC">
      <w:pPr>
        <w:pStyle w:val="a3"/>
        <w:spacing w:before="1"/>
        <w:ind w:left="496"/>
      </w:pPr>
      <w:r>
        <w:pict>
          <v:line id="_x0000_s1032" alt="" style="position:absolute;left:0;text-align:left;z-index:15733760;mso-wrap-edited:f;mso-width-percent:0;mso-height-percent:0;mso-position-horizontal-relative:page;mso-width-percent:0;mso-height-percent:0" from="235.65pt,12.45pt" to="292.2pt,12.45pt" strokecolor="#7f7f7f" strokeweight="1pt">
            <w10:wrap anchorx="page"/>
          </v:line>
        </w:pict>
      </w:r>
      <w:r w:rsidR="00000000">
        <w:rPr>
          <w:spacing w:val="-5"/>
        </w:rPr>
        <w:t>бар</w:t>
      </w:r>
    </w:p>
    <w:p w:rsidR="00AF1024" w:rsidRDefault="00AF1024">
      <w:pPr>
        <w:pStyle w:val="a3"/>
        <w:rPr>
          <w:sz w:val="22"/>
        </w:rPr>
      </w:pPr>
    </w:p>
    <w:p w:rsidR="00AF1024" w:rsidRDefault="00AF1024">
      <w:pPr>
        <w:pStyle w:val="a3"/>
        <w:spacing w:before="8"/>
        <w:rPr>
          <w:sz w:val="25"/>
        </w:rPr>
      </w:pPr>
    </w:p>
    <w:p w:rsidR="00AF1024" w:rsidRDefault="007A24CC">
      <w:pPr>
        <w:pStyle w:val="a3"/>
        <w:ind w:left="486"/>
      </w:pPr>
      <w:r>
        <w:pict>
          <v:line id="_x0000_s1031" alt="" style="position:absolute;left:0;text-align:left;z-index:15733248;mso-wrap-edited:f;mso-width-percent:0;mso-height-percent:0;mso-position-horizontal-relative:page;mso-width-percent:0;mso-height-percent:0" from="235.65pt,-6.65pt" to="450.15pt,-6.65pt" strokecolor="gray" strokeweight="1pt">
            <w10:wrap anchorx="page"/>
          </v:line>
        </w:pict>
      </w:r>
      <w:r>
        <w:pict>
          <v:line id="_x0000_s1030" alt="" style="position:absolute;left:0;text-align:left;z-index:15734272;mso-wrap-edited:f;mso-width-percent:0;mso-height-percent:0;mso-position-horizontal-relative:page;mso-width-percent:0;mso-height-percent:0" from="235.65pt,12.8pt" to="292.2pt,12.8pt" strokecolor="#7f7f7f" strokeweight="1pt">
            <w10:wrap anchorx="page"/>
          </v:line>
        </w:pict>
      </w:r>
      <w:r w:rsidR="00000000">
        <w:t xml:space="preserve">° </w:t>
      </w:r>
      <w:r w:rsidR="00000000">
        <w:rPr>
          <w:spacing w:val="-10"/>
        </w:rPr>
        <w:t>C</w:t>
      </w:r>
    </w:p>
    <w:p w:rsidR="00AF1024" w:rsidRDefault="00AF1024">
      <w:pPr>
        <w:sectPr w:rsidR="00AF1024">
          <w:type w:val="continuous"/>
          <w:pgSz w:w="11910" w:h="16840"/>
          <w:pgMar w:top="240" w:right="160" w:bottom="280" w:left="0" w:header="720" w:footer="720" w:gutter="0"/>
          <w:cols w:num="2" w:space="720" w:equalWidth="0">
            <w:col w:w="4477" w:space="963"/>
            <w:col w:w="6310"/>
          </w:cols>
        </w:sectPr>
      </w:pPr>
    </w:p>
    <w:p w:rsidR="00AF1024" w:rsidRDefault="00AF1024">
      <w:pPr>
        <w:pStyle w:val="a3"/>
        <w:spacing w:before="10"/>
        <w:rPr>
          <w:sz w:val="11"/>
        </w:rPr>
      </w:pPr>
    </w:p>
    <w:p w:rsidR="00AF1024" w:rsidRDefault="007A24CC">
      <w:pPr>
        <w:pStyle w:val="a3"/>
        <w:spacing w:line="20" w:lineRule="exact"/>
        <w:ind w:left="3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28" alt="" style="width:566.55pt;height:.5pt;mso-position-horizontal-relative:char;mso-position-vertical-relative:line" coordsize="11331,10">
            <v:rect id="docshape13" o:spid="_x0000_s1029" alt="" style="position:absolute;width:11331;height:10" fillcolor="#231f20" stroked="f"/>
            <w10:anchorlock/>
          </v:group>
        </w:pict>
      </w:r>
    </w:p>
    <w:p w:rsidR="00AF1024" w:rsidRDefault="007A24CC">
      <w:pPr>
        <w:pStyle w:val="a3"/>
        <w:spacing w:before="1"/>
        <w:rPr>
          <w:sz w:val="22"/>
        </w:rPr>
      </w:pPr>
      <w:r>
        <w:pict>
          <v:rect id="docshape14" o:spid="_x0000_s1027" alt="" style="position:absolute;margin-left:20.3pt;margin-top:14.65pt;width:543.7pt;height:80.85pt;z-index:-15727104;mso-wrap-edited:f;mso-width-percent:0;mso-height-percent:0;mso-wrap-distance-left:0;mso-wrap-distance-right:0;mso-position-horizontal-relative:page;mso-width-percent:0;mso-height-percent:0" filled="f" strokecolor="gray" strokeweight="1pt">
            <w10:wrap type="topAndBottom" anchorx="page"/>
          </v:rect>
        </w:pict>
      </w: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Default="00AF1024">
      <w:pPr>
        <w:pStyle w:val="a3"/>
        <w:rPr>
          <w:sz w:val="20"/>
        </w:rPr>
      </w:pPr>
    </w:p>
    <w:p w:rsidR="00AF1024" w:rsidRPr="009C4F4E" w:rsidRDefault="007A24CC">
      <w:pPr>
        <w:pStyle w:val="a3"/>
        <w:spacing w:before="7"/>
        <w:rPr>
          <w:sz w:val="28"/>
          <w:lang w:val="en-GB"/>
        </w:rPr>
      </w:pPr>
      <w:r>
        <w:pict>
          <v:shape id="docshape15" o:spid="_x0000_s1026" alt="" style="position:absolute;margin-left:497.05pt;margin-top:18.55pt;width:68.5pt;height:.1pt;z-index:-15726592;mso-wrap-edited:f;mso-width-percent:0;mso-height-percent:0;mso-wrap-distance-left:0;mso-wrap-distance-right:0;mso-position-horizontal-relative:page;mso-width-percent:0;mso-height-percent:0" coordsize="1370,1270" path="m,l1369,e" filled="f" strokecolor="#bfbfbf" strokeweight="1pt">
            <v:path arrowok="t" o:connecttype="custom" o:connectlocs="0,0;869315,0" o:connectangles="0,0"/>
            <w10:wrap type="topAndBottom" anchorx="page"/>
          </v:shape>
        </w:pict>
      </w:r>
    </w:p>
    <w:sectPr w:rsidR="00AF1024" w:rsidRPr="009C4F4E">
      <w:type w:val="continuous"/>
      <w:pgSz w:w="11910" w:h="16840"/>
      <w:pgMar w:top="240" w:right="1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024"/>
    <w:rsid w:val="007A24CC"/>
    <w:rsid w:val="009C4F4E"/>
    <w:rsid w:val="00A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246689C"/>
  <w15:docId w15:val="{C095CC03-85B8-2145-97B6-48C58FD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spacing w:before="82"/>
      <w:ind w:left="48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9C4F4E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dj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2409</Characters>
  <Application>Microsoft Office Word</Application>
  <DocSecurity>0</DocSecurity>
  <Lines>150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ОЛ_Hydro-ME</vt:lpstr>
    </vt:vector>
  </TitlesOfParts>
  <Manager/>
  <Company/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Vandjord || Опросный лист на установки повышения давления. Продажа продукции производства завода-изготовителя Ванджорд, Россия, Китай. Дилер ГКНТ. Поставка Россия, Казахстан. </dc:title>
  <dc:subject>Vandjord || Опросный лист на установки повышения давления. Продажа продукции производства завода-изготовителя Ванджорд, Россия, Китай. Дилер ГКНТ. Поставка Россия, Казахстан. </dc:subject>
  <dc:creator>https://vandjord.nt-rt.ru/ </dc:creator>
  <cp:keywords/>
  <dc:description/>
  <cp:lastModifiedBy>Александра Моргунова</cp:lastModifiedBy>
  <cp:revision>2</cp:revision>
  <dcterms:created xsi:type="dcterms:W3CDTF">2024-09-18T07:55:00Z</dcterms:created>
  <dcterms:modified xsi:type="dcterms:W3CDTF">2024-09-18T07:59:00Z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2019-04-18T10:00:00Z</vt:filetime>
  </property>
  <property fmtid="{D5CDD505-2E9C-101B-9397-08002B2CF9AE}" pid="3" name="Creator">
    <vt:lpwstr>Adobe Acrobat Pro DC 18.9.20044</vt:lpwstr>
  </property>
  <property fmtid="{D5CDD505-2E9C-101B-9397-08002B2CF9AE}" pid="4" name="LastSaved">
    <vt:filetime>2024-09-18T10:00:00Z</vt:filetime>
  </property>
  <property fmtid="{D5CDD505-2E9C-101B-9397-08002B2CF9AE}" pid="5" name="Producer">
    <vt:lpwstr>Adobe Acrobat Pro DC 18.9.20044</vt:lpwstr>
  </property>
</Properties>
</file>